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C8" w:rsidRDefault="009A41C8" w:rsidP="00AC615E">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9A41C8" w:rsidRPr="00E51AFB" w:rsidRDefault="009A41C8" w:rsidP="00AC615E">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9A41C8" w:rsidRPr="006A2A06" w:rsidTr="00486999">
        <w:tc>
          <w:tcPr>
            <w:tcW w:w="2268" w:type="dxa"/>
          </w:tcPr>
          <w:p w:rsidR="009A41C8" w:rsidRPr="006A2A06" w:rsidRDefault="009A41C8" w:rsidP="00486999">
            <w:pPr>
              <w:spacing w:after="0" w:line="360" w:lineRule="auto"/>
              <w:rPr>
                <w:rFonts w:ascii="Times New Roman" w:hAnsi="Times New Roman"/>
                <w:sz w:val="28"/>
                <w:szCs w:val="28"/>
              </w:rPr>
            </w:pPr>
            <w:r w:rsidRPr="006A2A06">
              <w:rPr>
                <w:rFonts w:ascii="Times New Roman" w:hAnsi="Times New Roman"/>
                <w:spacing w:val="1"/>
                <w:sz w:val="28"/>
                <w:szCs w:val="28"/>
              </w:rPr>
              <w:t xml:space="preserve"> </w:t>
            </w:r>
          </w:p>
        </w:tc>
        <w:tc>
          <w:tcPr>
            <w:tcW w:w="7371" w:type="dxa"/>
            <w:vAlign w:val="center"/>
          </w:tcPr>
          <w:p w:rsidR="009A41C8" w:rsidRPr="006A2A06" w:rsidRDefault="009A41C8" w:rsidP="00486999">
            <w:pPr>
              <w:shd w:val="clear" w:color="auto" w:fill="FFFFFF"/>
              <w:spacing w:after="0" w:line="360" w:lineRule="auto"/>
              <w:jc w:val="right"/>
              <w:rPr>
                <w:rFonts w:ascii="Times New Roman" w:hAnsi="Times New Roman"/>
                <w:spacing w:val="2"/>
                <w:sz w:val="28"/>
                <w:szCs w:val="28"/>
              </w:rPr>
            </w:pPr>
            <w:r w:rsidRPr="006A2A06">
              <w:rPr>
                <w:rFonts w:ascii="Times New Roman" w:hAnsi="Times New Roman"/>
                <w:spacing w:val="2"/>
                <w:sz w:val="28"/>
                <w:szCs w:val="28"/>
              </w:rPr>
              <w:t xml:space="preserve">                          </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r w:rsidRPr="009B60F6">
              <w:rPr>
                <w:rFonts w:ascii="Times New Roman" w:hAnsi="Times New Roman"/>
                <w:spacing w:val="2"/>
                <w:sz w:val="28"/>
                <w:szCs w:val="28"/>
              </w:rPr>
              <w:t xml:space="preserve">Утверждено  </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r w:rsidRPr="009B60F6">
              <w:rPr>
                <w:rFonts w:ascii="Times New Roman" w:hAnsi="Times New Roman"/>
                <w:spacing w:val="2"/>
                <w:sz w:val="28"/>
                <w:szCs w:val="28"/>
              </w:rPr>
              <w:t>Учебно–методическим советом Колледжа</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r w:rsidRPr="009B60F6">
              <w:rPr>
                <w:rFonts w:ascii="Times New Roman" w:hAnsi="Times New Roman"/>
                <w:spacing w:val="2"/>
                <w:sz w:val="28"/>
                <w:szCs w:val="28"/>
              </w:rPr>
              <w:t xml:space="preserve">протокол заседания </w:t>
            </w:r>
          </w:p>
          <w:p w:rsidR="009A41C8" w:rsidRPr="006A2A06" w:rsidRDefault="00286222" w:rsidP="009B60F6">
            <w:pPr>
              <w:spacing w:after="0" w:line="360" w:lineRule="auto"/>
              <w:jc w:val="right"/>
              <w:rPr>
                <w:rFonts w:ascii="Times New Roman" w:hAnsi="Times New Roman"/>
                <w:spacing w:val="1"/>
                <w:sz w:val="28"/>
                <w:szCs w:val="28"/>
              </w:rPr>
            </w:pPr>
            <w:r w:rsidRPr="00286222">
              <w:rPr>
                <w:rFonts w:ascii="Times New Roman" w:hAnsi="Times New Roman"/>
                <w:spacing w:val="2"/>
                <w:sz w:val="28"/>
                <w:szCs w:val="28"/>
              </w:rPr>
              <w:t>№ 38 от 31.01. 2022 г.</w:t>
            </w:r>
          </w:p>
        </w:tc>
      </w:tr>
      <w:tr w:rsidR="009A41C8" w:rsidRPr="006A2A06" w:rsidTr="00486999">
        <w:tc>
          <w:tcPr>
            <w:tcW w:w="2268" w:type="dxa"/>
          </w:tcPr>
          <w:p w:rsidR="009A41C8" w:rsidRPr="006A2A06" w:rsidRDefault="009A41C8" w:rsidP="00486999">
            <w:pPr>
              <w:spacing w:after="0" w:line="360" w:lineRule="auto"/>
              <w:jc w:val="both"/>
              <w:rPr>
                <w:rFonts w:ascii="Times New Roman" w:hAnsi="Times New Roman"/>
                <w:sz w:val="28"/>
                <w:szCs w:val="28"/>
              </w:rPr>
            </w:pPr>
          </w:p>
        </w:tc>
        <w:tc>
          <w:tcPr>
            <w:tcW w:w="7371" w:type="dxa"/>
          </w:tcPr>
          <w:p w:rsidR="009A41C8" w:rsidRPr="006A2A06" w:rsidRDefault="009A41C8" w:rsidP="00486999">
            <w:pPr>
              <w:spacing w:after="0" w:line="360" w:lineRule="auto"/>
              <w:jc w:val="center"/>
              <w:rPr>
                <w:rFonts w:ascii="Times New Roman" w:hAnsi="Times New Roman"/>
                <w:sz w:val="28"/>
                <w:szCs w:val="28"/>
              </w:rPr>
            </w:pPr>
          </w:p>
          <w:p w:rsidR="009A41C8" w:rsidRPr="006A2A06" w:rsidRDefault="009A41C8" w:rsidP="00486999">
            <w:pPr>
              <w:spacing w:after="0" w:line="360" w:lineRule="auto"/>
              <w:jc w:val="center"/>
              <w:rPr>
                <w:rFonts w:ascii="Times New Roman" w:hAnsi="Times New Roman"/>
                <w:sz w:val="28"/>
                <w:szCs w:val="28"/>
              </w:rPr>
            </w:pPr>
          </w:p>
        </w:tc>
      </w:tr>
    </w:tbl>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9A41C8" w:rsidRPr="00F15AE8" w:rsidRDefault="009A41C8" w:rsidP="00AC615E">
      <w:pPr>
        <w:shd w:val="clear" w:color="auto" w:fill="FFFFFF"/>
        <w:spacing w:after="0"/>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ЛИТЕРАТУРА</w:t>
      </w:r>
    </w:p>
    <w:p w:rsidR="009A41C8" w:rsidRDefault="009A41C8" w:rsidP="00AC615E">
      <w:pPr>
        <w:shd w:val="clear" w:color="auto" w:fill="FFFFFF"/>
        <w:spacing w:after="0"/>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(ООЦ.02)</w:t>
      </w: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85"/>
        <w:gridCol w:w="4785"/>
      </w:tblGrid>
      <w:tr w:rsidR="009A41C8" w:rsidRPr="006A2A06" w:rsidTr="00486999">
        <w:tc>
          <w:tcPr>
            <w:tcW w:w="4928" w:type="dxa"/>
            <w:vAlign w:val="center"/>
          </w:tcPr>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По специальности</w:t>
            </w:r>
          </w:p>
        </w:tc>
        <w:tc>
          <w:tcPr>
            <w:tcW w:w="4925" w:type="dxa"/>
            <w:vAlign w:val="center"/>
          </w:tcPr>
          <w:p w:rsidR="009A41C8" w:rsidRPr="006A2A06" w:rsidRDefault="000A4C55" w:rsidP="000A4C55">
            <w:pPr>
              <w:spacing w:after="0"/>
              <w:rPr>
                <w:rFonts w:ascii="Times New Roman" w:hAnsi="Times New Roman"/>
                <w:b/>
                <w:bCs/>
                <w:spacing w:val="1"/>
                <w:sz w:val="28"/>
                <w:szCs w:val="28"/>
              </w:rPr>
            </w:pPr>
            <w:r>
              <w:rPr>
                <w:rFonts w:ascii="Times New Roman" w:hAnsi="Times New Roman"/>
                <w:b/>
                <w:sz w:val="28"/>
                <w:szCs w:val="28"/>
              </w:rPr>
              <w:t>42</w:t>
            </w:r>
            <w:r w:rsidR="009A41C8" w:rsidRPr="006A2A06">
              <w:rPr>
                <w:rFonts w:ascii="Times New Roman" w:hAnsi="Times New Roman"/>
                <w:b/>
                <w:sz w:val="28"/>
                <w:szCs w:val="28"/>
              </w:rPr>
              <w:t>.02.</w:t>
            </w:r>
            <w:r w:rsidR="00286222">
              <w:rPr>
                <w:rFonts w:ascii="Times New Roman" w:hAnsi="Times New Roman"/>
                <w:b/>
                <w:sz w:val="28"/>
                <w:szCs w:val="28"/>
              </w:rPr>
              <w:t>02 Издательское дело</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Квалификация</w:t>
            </w:r>
          </w:p>
        </w:tc>
        <w:tc>
          <w:tcPr>
            <w:tcW w:w="4925" w:type="dxa"/>
          </w:tcPr>
          <w:p w:rsidR="009A41C8" w:rsidRPr="006A2A06" w:rsidRDefault="009A41C8" w:rsidP="00486999">
            <w:pPr>
              <w:spacing w:after="0"/>
              <w:rPr>
                <w:rFonts w:ascii="Times New Roman" w:hAnsi="Times New Roman"/>
                <w:b/>
                <w:bCs/>
                <w:spacing w:val="1"/>
                <w:sz w:val="28"/>
                <w:szCs w:val="28"/>
              </w:rPr>
            </w:pPr>
          </w:p>
          <w:p w:rsidR="009A41C8" w:rsidRPr="006A2A06" w:rsidRDefault="00286222" w:rsidP="00486999">
            <w:pPr>
              <w:spacing w:after="0"/>
              <w:rPr>
                <w:rFonts w:ascii="Times New Roman" w:hAnsi="Times New Roman"/>
                <w:b/>
                <w:bCs/>
                <w:spacing w:val="1"/>
                <w:sz w:val="28"/>
                <w:szCs w:val="28"/>
              </w:rPr>
            </w:pPr>
            <w:r>
              <w:rPr>
                <w:rFonts w:ascii="Times New Roman" w:hAnsi="Times New Roman"/>
                <w:b/>
                <w:bCs/>
                <w:spacing w:val="1"/>
                <w:sz w:val="28"/>
                <w:szCs w:val="28"/>
              </w:rPr>
              <w:t>Специалист издательского дела</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 xml:space="preserve">Форма обучения  </w:t>
            </w:r>
          </w:p>
        </w:tc>
        <w:tc>
          <w:tcPr>
            <w:tcW w:w="4925" w:type="dxa"/>
          </w:tcPr>
          <w:p w:rsidR="009A41C8" w:rsidRPr="006A2A06" w:rsidRDefault="009A41C8" w:rsidP="00486999">
            <w:pPr>
              <w:spacing w:after="0"/>
              <w:rPr>
                <w:rFonts w:ascii="Times New Roman" w:hAnsi="Times New Roman"/>
                <w:b/>
                <w:sz w:val="28"/>
                <w:szCs w:val="28"/>
              </w:rPr>
            </w:pPr>
          </w:p>
          <w:p w:rsidR="009A41C8" w:rsidRPr="006A2A06" w:rsidRDefault="009A41C8" w:rsidP="00486999">
            <w:pPr>
              <w:spacing w:after="0"/>
              <w:rPr>
                <w:rFonts w:ascii="Times New Roman" w:hAnsi="Times New Roman"/>
                <w:b/>
                <w:bCs/>
                <w:spacing w:val="1"/>
                <w:sz w:val="28"/>
                <w:szCs w:val="28"/>
              </w:rPr>
            </w:pPr>
            <w:r w:rsidRPr="006A2A06">
              <w:rPr>
                <w:rFonts w:ascii="Times New Roman" w:hAnsi="Times New Roman"/>
                <w:b/>
                <w:sz w:val="28"/>
                <w:szCs w:val="28"/>
              </w:rPr>
              <w:t>очная</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r w:rsidR="009A41C8" w:rsidRPr="006A2A06" w:rsidTr="00486999">
        <w:tc>
          <w:tcPr>
            <w:tcW w:w="4928" w:type="dxa"/>
          </w:tcPr>
          <w:p w:rsidR="009A41C8" w:rsidRPr="006A2A06" w:rsidRDefault="00985D83" w:rsidP="00286222">
            <w:pPr>
              <w:spacing w:after="0"/>
              <w:rPr>
                <w:rFonts w:ascii="Times New Roman" w:hAnsi="Times New Roman"/>
                <w:bCs/>
                <w:spacing w:val="1"/>
                <w:sz w:val="28"/>
                <w:szCs w:val="28"/>
              </w:rPr>
            </w:pPr>
            <w:r w:rsidRPr="009B60F6">
              <w:rPr>
                <w:rFonts w:ascii="Times New Roman" w:hAnsi="Times New Roman"/>
                <w:bCs/>
                <w:sz w:val="28"/>
                <w:szCs w:val="28"/>
              </w:rPr>
              <w:t xml:space="preserve">Рабочий учебный план по специальности утвержден директором </w:t>
            </w:r>
            <w:r w:rsidR="009B60F6" w:rsidRPr="009B60F6">
              <w:rPr>
                <w:rFonts w:ascii="Times New Roman" w:hAnsi="Times New Roman"/>
                <w:bCs/>
                <w:sz w:val="28"/>
                <w:szCs w:val="28"/>
              </w:rPr>
              <w:t>0</w:t>
            </w:r>
            <w:r w:rsidR="00286222">
              <w:rPr>
                <w:rFonts w:ascii="Times New Roman" w:hAnsi="Times New Roman"/>
                <w:bCs/>
                <w:sz w:val="28"/>
                <w:szCs w:val="28"/>
              </w:rPr>
              <w:t>9</w:t>
            </w:r>
            <w:r w:rsidR="008C0B4E" w:rsidRPr="009B60F6">
              <w:rPr>
                <w:rFonts w:ascii="Times New Roman" w:hAnsi="Times New Roman"/>
                <w:bCs/>
                <w:sz w:val="28"/>
                <w:szCs w:val="28"/>
              </w:rPr>
              <w:t>.</w:t>
            </w:r>
            <w:r w:rsidR="009B60F6" w:rsidRPr="009B60F6">
              <w:rPr>
                <w:rFonts w:ascii="Times New Roman" w:hAnsi="Times New Roman"/>
                <w:bCs/>
                <w:sz w:val="28"/>
                <w:szCs w:val="28"/>
              </w:rPr>
              <w:t>1</w:t>
            </w:r>
            <w:r w:rsidR="00286222">
              <w:rPr>
                <w:rFonts w:ascii="Times New Roman" w:hAnsi="Times New Roman"/>
                <w:bCs/>
                <w:sz w:val="28"/>
                <w:szCs w:val="28"/>
              </w:rPr>
              <w:t>2</w:t>
            </w:r>
            <w:r w:rsidR="008C0B4E" w:rsidRPr="009B60F6">
              <w:rPr>
                <w:rFonts w:ascii="Times New Roman" w:hAnsi="Times New Roman"/>
                <w:bCs/>
                <w:sz w:val="28"/>
                <w:szCs w:val="28"/>
              </w:rPr>
              <w:t>.2021 г.</w:t>
            </w:r>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bl>
    <w:p w:rsidR="009A41C8"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Pr="005C2ED6" w:rsidRDefault="009A41C8" w:rsidP="00AC615E">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t xml:space="preserve">Калининград </w:t>
      </w:r>
      <w:r w:rsidRPr="00E51AFB">
        <w:rPr>
          <w:rFonts w:ascii="Times New Roman" w:hAnsi="Times New Roman"/>
          <w:spacing w:val="-2"/>
          <w:sz w:val="28"/>
          <w:szCs w:val="28"/>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9A41C8" w:rsidRPr="005C2ED6" w:rsidRDefault="009A41C8" w:rsidP="00AC615E">
      <w:pPr>
        <w:shd w:val="clear" w:color="auto" w:fill="FFFFFF"/>
        <w:spacing w:after="0" w:line="360" w:lineRule="auto"/>
        <w:jc w:val="center"/>
        <w:rPr>
          <w:rFonts w:ascii="Times New Roman" w:hAnsi="Times New Roman"/>
          <w:b/>
          <w:sz w:val="24"/>
          <w:szCs w:val="24"/>
          <w:lang w:eastAsia="ru-RU"/>
        </w:rPr>
      </w:pPr>
    </w:p>
    <w:p w:rsidR="00985D83" w:rsidRPr="005C2ED6" w:rsidRDefault="00985D83" w:rsidP="00985D83">
      <w:pPr>
        <w:shd w:val="clear" w:color="auto" w:fill="FFFFFF"/>
        <w:spacing w:after="0"/>
        <w:jc w:val="both"/>
        <w:rPr>
          <w:rFonts w:ascii="Times New Roman" w:hAnsi="Times New Roman"/>
          <w:sz w:val="24"/>
          <w:szCs w:val="24"/>
          <w:lang w:eastAsia="ru-RU"/>
        </w:rPr>
      </w:pPr>
      <w:r w:rsidRPr="005C2ED6">
        <w:rPr>
          <w:rFonts w:ascii="Times New Roman" w:hAnsi="Times New Roman"/>
          <w:sz w:val="24"/>
          <w:szCs w:val="24"/>
          <w:lang w:eastAsia="ru-RU"/>
        </w:rPr>
        <w:t>Рабочая программа дисциплины «</w:t>
      </w:r>
      <w:r w:rsidR="00626416">
        <w:rPr>
          <w:rFonts w:ascii="Times New Roman" w:hAnsi="Times New Roman"/>
          <w:sz w:val="24"/>
          <w:szCs w:val="24"/>
          <w:lang w:eastAsia="ru-RU"/>
        </w:rPr>
        <w:t>Литература</w:t>
      </w:r>
      <w:r w:rsidRPr="005C2ED6">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среднего общего</w:t>
      </w:r>
      <w:r w:rsidRPr="005C2ED6">
        <w:rPr>
          <w:rFonts w:ascii="Times New Roman" w:hAnsi="Times New Roman"/>
          <w:sz w:val="24"/>
          <w:szCs w:val="24"/>
          <w:lang w:eastAsia="ru-RU"/>
        </w:rPr>
        <w:t xml:space="preserve"> образования, утвержденны</w:t>
      </w:r>
      <w:r>
        <w:rPr>
          <w:rFonts w:ascii="Times New Roman" w:hAnsi="Times New Roman"/>
          <w:sz w:val="24"/>
          <w:szCs w:val="24"/>
          <w:lang w:eastAsia="ru-RU"/>
        </w:rPr>
        <w:t>й</w:t>
      </w:r>
      <w:r w:rsidRPr="005C2ED6">
        <w:rPr>
          <w:rFonts w:ascii="Times New Roman" w:hAnsi="Times New Roman"/>
          <w:sz w:val="24"/>
          <w:szCs w:val="24"/>
          <w:lang w:eastAsia="ru-RU"/>
        </w:rPr>
        <w:t xml:space="preserve"> приказом Министерства образования и науки Российской Федерации от </w:t>
      </w:r>
      <w:r>
        <w:rPr>
          <w:rFonts w:ascii="Times New Roman" w:hAnsi="Times New Roman"/>
          <w:sz w:val="24"/>
          <w:szCs w:val="24"/>
          <w:lang w:eastAsia="ru-RU"/>
        </w:rPr>
        <w:t>17 мая 2012</w:t>
      </w:r>
      <w:r w:rsidRPr="005C2ED6">
        <w:rPr>
          <w:rFonts w:ascii="Times New Roman" w:hAnsi="Times New Roman"/>
          <w:sz w:val="24"/>
          <w:szCs w:val="24"/>
          <w:lang w:eastAsia="ru-RU"/>
        </w:rPr>
        <w:t xml:space="preserve"> №</w:t>
      </w:r>
      <w:r>
        <w:rPr>
          <w:rFonts w:ascii="Times New Roman" w:hAnsi="Times New Roman"/>
          <w:sz w:val="24"/>
          <w:szCs w:val="24"/>
          <w:lang w:eastAsia="ru-RU"/>
        </w:rPr>
        <w:t xml:space="preserve"> 413 и </w:t>
      </w:r>
      <w:r w:rsidR="00626416" w:rsidRPr="00626416">
        <w:rPr>
          <w:rFonts w:ascii="Times New Roman" w:hAnsi="Times New Roman"/>
          <w:sz w:val="24"/>
          <w:szCs w:val="24"/>
          <w:lang w:eastAsia="ru-RU"/>
        </w:rPr>
        <w:t xml:space="preserve">по специальности </w:t>
      </w:r>
      <w:r w:rsidR="000A4C55">
        <w:rPr>
          <w:rFonts w:ascii="Times New Roman" w:hAnsi="Times New Roman"/>
          <w:sz w:val="24"/>
          <w:szCs w:val="24"/>
          <w:lang w:eastAsia="ru-RU"/>
        </w:rPr>
        <w:t>42</w:t>
      </w:r>
      <w:r w:rsidR="00626416" w:rsidRPr="00626416">
        <w:rPr>
          <w:rFonts w:ascii="Times New Roman" w:hAnsi="Times New Roman"/>
          <w:sz w:val="24"/>
          <w:szCs w:val="24"/>
          <w:lang w:eastAsia="ru-RU"/>
        </w:rPr>
        <w:t>.02.</w:t>
      </w:r>
      <w:r w:rsidR="00286222">
        <w:rPr>
          <w:rFonts w:ascii="Times New Roman" w:hAnsi="Times New Roman"/>
          <w:sz w:val="24"/>
          <w:szCs w:val="24"/>
          <w:lang w:eastAsia="ru-RU"/>
        </w:rPr>
        <w:t>02 Издательское дело</w:t>
      </w:r>
      <w:r w:rsidR="00626416" w:rsidRPr="00626416">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0A4C55">
        <w:rPr>
          <w:rFonts w:ascii="Times New Roman" w:hAnsi="Times New Roman"/>
          <w:sz w:val="24"/>
          <w:szCs w:val="24"/>
          <w:lang w:eastAsia="ru-RU"/>
        </w:rPr>
        <w:t>12</w:t>
      </w:r>
      <w:r w:rsidR="00626416" w:rsidRPr="00626416">
        <w:rPr>
          <w:rFonts w:ascii="Times New Roman" w:hAnsi="Times New Roman"/>
          <w:sz w:val="24"/>
          <w:szCs w:val="24"/>
          <w:lang w:eastAsia="ru-RU"/>
        </w:rPr>
        <w:t xml:space="preserve">.05.2014 г. № </w:t>
      </w:r>
      <w:r w:rsidR="000A4C55">
        <w:rPr>
          <w:rFonts w:ascii="Times New Roman" w:hAnsi="Times New Roman"/>
          <w:sz w:val="24"/>
          <w:szCs w:val="24"/>
          <w:lang w:eastAsia="ru-RU"/>
        </w:rPr>
        <w:t>51</w:t>
      </w:r>
      <w:r w:rsidR="00286222">
        <w:rPr>
          <w:rFonts w:ascii="Times New Roman" w:hAnsi="Times New Roman"/>
          <w:sz w:val="24"/>
          <w:szCs w:val="24"/>
          <w:lang w:eastAsia="ru-RU"/>
        </w:rPr>
        <w:t>1</w:t>
      </w:r>
      <w:r w:rsidR="00626416" w:rsidRPr="00626416">
        <w:rPr>
          <w:rFonts w:ascii="Times New Roman" w:hAnsi="Times New Roman"/>
          <w:sz w:val="24"/>
          <w:szCs w:val="24"/>
          <w:lang w:eastAsia="ru-RU"/>
        </w:rPr>
        <w:t>.</w:t>
      </w:r>
    </w:p>
    <w:p w:rsidR="00985D83" w:rsidRDefault="00985D83" w:rsidP="00985D83">
      <w:pPr>
        <w:shd w:val="clear" w:color="auto" w:fill="FFFFFF"/>
        <w:spacing w:after="0" w:line="360" w:lineRule="auto"/>
        <w:jc w:val="both"/>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 xml:space="preserve">Автор программы </w:t>
      </w:r>
      <w:r>
        <w:rPr>
          <w:rFonts w:ascii="Times New Roman" w:hAnsi="Times New Roman"/>
          <w:sz w:val="24"/>
          <w:szCs w:val="24"/>
          <w:lang w:eastAsia="ru-RU"/>
        </w:rPr>
        <w:t>Сергеева И.В.</w:t>
      </w: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304EC0">
        <w:rPr>
          <w:rFonts w:ascii="Times New Roman" w:hAnsi="Times New Roman"/>
          <w:sz w:val="24"/>
          <w:szCs w:val="24"/>
          <w:lang w:eastAsia="ru-RU"/>
        </w:rPr>
        <w:t xml:space="preserve">Рабочая программа дисциплины рассмотрена и одобрена на заседании Учебно- </w:t>
      </w:r>
      <w:r w:rsidRPr="009B60F6">
        <w:rPr>
          <w:rFonts w:ascii="Times New Roman" w:hAnsi="Times New Roman"/>
          <w:sz w:val="24"/>
          <w:szCs w:val="24"/>
          <w:lang w:eastAsia="ru-RU"/>
        </w:rPr>
        <w:t xml:space="preserve">методического совета колледжа, протокол </w:t>
      </w:r>
      <w:r w:rsidR="00286222">
        <w:rPr>
          <w:rFonts w:ascii="Times New Roman" w:hAnsi="Times New Roman"/>
          <w:sz w:val="24"/>
          <w:szCs w:val="24"/>
          <w:lang w:eastAsia="ru-RU"/>
        </w:rPr>
        <w:t>№ 38 от 31.01. 2022 г.</w:t>
      </w:r>
      <w:bookmarkStart w:id="0" w:name="_GoBack"/>
      <w:bookmarkEnd w:id="0"/>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p>
    <w:p w:rsidR="009A41C8"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Регистрационный номер _____</w:t>
      </w:r>
    </w:p>
    <w:p w:rsidR="009A41C8" w:rsidRPr="005C2ED6" w:rsidRDefault="009A41C8" w:rsidP="00AC615E">
      <w:pPr>
        <w:shd w:val="clear" w:color="auto" w:fill="FFFFFF"/>
        <w:spacing w:after="0" w:line="360" w:lineRule="auto"/>
        <w:jc w:val="both"/>
        <w:rPr>
          <w:rFonts w:ascii="Times New Roman" w:hAnsi="Times New Roman"/>
          <w:sz w:val="24"/>
          <w:szCs w:val="24"/>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Default="009A41C8" w:rsidP="00AC615E">
      <w:pPr>
        <w:shd w:val="clear" w:color="auto" w:fill="FFFFFF"/>
        <w:spacing w:after="0" w:line="240" w:lineRule="auto"/>
        <w:ind w:right="-1"/>
        <w:jc w:val="center"/>
        <w:outlineLvl w:val="0"/>
        <w:rPr>
          <w:rFonts w:ascii="Times New Roman" w:hAnsi="Times New Roman"/>
          <w:sz w:val="28"/>
          <w:szCs w:val="28"/>
          <w:lang w:eastAsia="ru-RU"/>
        </w:rPr>
      </w:pPr>
      <w:r w:rsidRPr="00E51AFB">
        <w:rPr>
          <w:rFonts w:ascii="Times New Roman" w:hAnsi="Times New Roman"/>
          <w:sz w:val="28"/>
          <w:szCs w:val="28"/>
          <w:lang w:eastAsia="ru-RU"/>
        </w:rPr>
        <w:br w:type="page"/>
      </w:r>
    </w:p>
    <w:tbl>
      <w:tblPr>
        <w:tblW w:w="9498" w:type="dxa"/>
        <w:jc w:val="center"/>
        <w:tblLook w:val="01E0" w:firstRow="1" w:lastRow="1" w:firstColumn="1" w:lastColumn="1" w:noHBand="0" w:noVBand="0"/>
      </w:tblPr>
      <w:tblGrid>
        <w:gridCol w:w="965"/>
        <w:gridCol w:w="7539"/>
        <w:gridCol w:w="994"/>
      </w:tblGrid>
      <w:tr w:rsidR="00D449D7" w:rsidRPr="00D449D7" w:rsidTr="00D449D7">
        <w:trPr>
          <w:trHeight w:val="340"/>
          <w:jc w:val="center"/>
        </w:trPr>
        <w:tc>
          <w:tcPr>
            <w:tcW w:w="965" w:type="dxa"/>
          </w:tcPr>
          <w:p w:rsidR="00985D83" w:rsidRPr="00D449D7" w:rsidRDefault="00985D83" w:rsidP="00030D05">
            <w:pPr>
              <w:spacing w:after="0" w:line="240" w:lineRule="auto"/>
              <w:jc w:val="center"/>
              <w:rPr>
                <w:rFonts w:ascii="Times New Roman" w:hAnsi="Times New Roman"/>
                <w:b/>
                <w:bCs/>
                <w:sz w:val="24"/>
                <w:szCs w:val="24"/>
              </w:rPr>
            </w:pPr>
            <w:r w:rsidRPr="00D449D7">
              <w:rPr>
                <w:rFonts w:ascii="Times New Roman" w:hAnsi="Times New Roman"/>
                <w:sz w:val="28"/>
                <w:szCs w:val="28"/>
                <w:lang w:eastAsia="ru-RU"/>
              </w:rPr>
              <w:lastRenderedPageBreak/>
              <w:br w:type="page"/>
            </w:r>
            <w:r w:rsidRPr="00D449D7">
              <w:rPr>
                <w:rFonts w:ascii="Times New Roman" w:hAnsi="Times New Roman"/>
                <w:sz w:val="28"/>
                <w:szCs w:val="28"/>
                <w:lang w:eastAsia="ru-RU"/>
              </w:rPr>
              <w:br w:type="page"/>
            </w:r>
          </w:p>
        </w:tc>
        <w:tc>
          <w:tcPr>
            <w:tcW w:w="7539" w:type="dxa"/>
            <w:vAlign w:val="center"/>
          </w:tcPr>
          <w:p w:rsidR="00985D83" w:rsidRPr="00D449D7" w:rsidRDefault="00985D83" w:rsidP="00030D05">
            <w:pPr>
              <w:spacing w:after="0" w:line="240" w:lineRule="auto"/>
              <w:rPr>
                <w:rFonts w:ascii="Times New Roman" w:hAnsi="Times New Roman"/>
                <w:b/>
                <w:bCs/>
                <w:sz w:val="24"/>
                <w:szCs w:val="24"/>
              </w:rPr>
            </w:pPr>
            <w:r w:rsidRPr="00D449D7">
              <w:rPr>
                <w:rFonts w:ascii="Times New Roman" w:hAnsi="Times New Roman"/>
                <w:b/>
                <w:bCs/>
                <w:sz w:val="24"/>
                <w:szCs w:val="24"/>
              </w:rPr>
              <w:t xml:space="preserve">Содержание </w:t>
            </w:r>
          </w:p>
        </w:tc>
        <w:tc>
          <w:tcPr>
            <w:tcW w:w="994"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Стр.</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sz w:val="24"/>
                <w:szCs w:val="24"/>
              </w:rPr>
              <w:t>1.</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Цели и задачи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bCs/>
                <w:sz w:val="24"/>
                <w:szCs w:val="24"/>
              </w:rPr>
              <w:t>2.</w:t>
            </w:r>
          </w:p>
        </w:tc>
        <w:tc>
          <w:tcPr>
            <w:tcW w:w="7539" w:type="dxa"/>
            <w:vAlign w:val="center"/>
          </w:tcPr>
          <w:p w:rsidR="00985D83" w:rsidRPr="00D449D7" w:rsidRDefault="00985D83" w:rsidP="00030D05">
            <w:pPr>
              <w:shd w:val="clear" w:color="auto" w:fill="FFFFFF"/>
              <w:tabs>
                <w:tab w:val="left" w:pos="851"/>
              </w:tabs>
              <w:spacing w:after="0" w:line="240" w:lineRule="auto"/>
              <w:rPr>
                <w:rFonts w:ascii="Times New Roman" w:hAnsi="Times New Roman"/>
                <w:sz w:val="24"/>
                <w:szCs w:val="24"/>
              </w:rPr>
            </w:pPr>
            <w:r w:rsidRPr="00D449D7">
              <w:rPr>
                <w:rFonts w:ascii="Times New Roman" w:hAnsi="Times New Roman"/>
                <w:sz w:val="24"/>
                <w:szCs w:val="24"/>
                <w:lang w:eastAsia="ru-RU"/>
              </w:rPr>
              <w:t>Место дисциплины в структуре ОПОП</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850"/>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3.</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4" w:type="dxa"/>
            <w:vAlign w:val="center"/>
          </w:tcPr>
          <w:p w:rsidR="00985D83" w:rsidRPr="00D449D7" w:rsidRDefault="00D449D7" w:rsidP="00030D05">
            <w:pPr>
              <w:spacing w:after="0" w:line="240" w:lineRule="auto"/>
              <w:jc w:val="center"/>
              <w:rPr>
                <w:rFonts w:ascii="Times New Roman" w:hAnsi="Times New Roman"/>
                <w:sz w:val="24"/>
                <w:szCs w:val="24"/>
              </w:rPr>
            </w:pPr>
            <w:r w:rsidRPr="00D449D7">
              <w:rPr>
                <w:rFonts w:ascii="Times New Roman" w:hAnsi="Times New Roman"/>
                <w:sz w:val="24"/>
                <w:szCs w:val="24"/>
              </w:rPr>
              <w:t>7</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567"/>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6.</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rPr>
            </w:pPr>
            <w:r w:rsidRPr="00D449D7">
              <w:rPr>
                <w:rFonts w:ascii="Times New Roman" w:hAnsi="Times New Roman"/>
                <w:sz w:val="24"/>
                <w:szCs w:val="24"/>
              </w:rPr>
              <w:t>Оценочные средства и методические материалы по итогам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45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7.</w:t>
            </w:r>
          </w:p>
        </w:tc>
        <w:tc>
          <w:tcPr>
            <w:tcW w:w="7539" w:type="dxa"/>
            <w:vAlign w:val="center"/>
          </w:tcPr>
          <w:p w:rsidR="00985D83" w:rsidRPr="00D449D7" w:rsidRDefault="007A7512" w:rsidP="00030D05">
            <w:pPr>
              <w:tabs>
                <w:tab w:val="left" w:pos="0"/>
              </w:tabs>
              <w:spacing w:after="0" w:line="240" w:lineRule="auto"/>
              <w:rPr>
                <w:rFonts w:ascii="Times New Roman" w:hAnsi="Times New Roman"/>
                <w:sz w:val="24"/>
                <w:szCs w:val="24"/>
                <w:lang w:eastAsia="ru-RU"/>
              </w:rPr>
            </w:pPr>
            <w:hyperlink r:id="rId7" w:anchor="bookmark16" w:tooltip="Current Document" w:history="1">
              <w:r w:rsidR="00985D83" w:rsidRPr="00D449D7">
                <w:t>О</w:t>
              </w:r>
              <w:r w:rsidR="00985D83" w:rsidRPr="00D449D7">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16</w:t>
            </w:r>
          </w:p>
        </w:tc>
      </w:tr>
      <w:tr w:rsidR="00D449D7" w:rsidRPr="00D449D7" w:rsidTr="00D449D7">
        <w:trPr>
          <w:trHeight w:val="62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8.</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96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9.</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68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10.</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Приложение 1. 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19</w:t>
            </w:r>
          </w:p>
        </w:tc>
      </w:tr>
    </w:tbl>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bCs/>
          <w:i/>
          <w:sz w:val="24"/>
          <w:szCs w:val="24"/>
        </w:rPr>
      </w:pPr>
    </w:p>
    <w:p w:rsidR="009A41C8" w:rsidRDefault="009A41C8" w:rsidP="00985D83">
      <w:pPr>
        <w:jc w:val="center"/>
        <w:rPr>
          <w:rFonts w:ascii="Times New Roman" w:hAnsi="Times New Roman"/>
          <w:b/>
          <w:sz w:val="24"/>
          <w:szCs w:val="24"/>
          <w:lang w:eastAsia="ru-RU"/>
        </w:rPr>
      </w:pPr>
      <w:r w:rsidRPr="00DC6DD1">
        <w:rPr>
          <w:rFonts w:ascii="Times New Roman" w:hAnsi="Times New Roman"/>
          <w:b/>
          <w:i/>
          <w:sz w:val="24"/>
          <w:szCs w:val="24"/>
          <w:u w:val="single"/>
        </w:rPr>
        <w:br w:type="page"/>
      </w:r>
      <w:r>
        <w:rPr>
          <w:rFonts w:ascii="Times New Roman" w:hAnsi="Times New Roman"/>
          <w:b/>
          <w:sz w:val="24"/>
          <w:szCs w:val="24"/>
          <w:lang w:eastAsia="ru-RU"/>
        </w:rPr>
        <w:lastRenderedPageBreak/>
        <w:t>1. Цели и задачи освоения дисциплины</w:t>
      </w:r>
    </w:p>
    <w:p w:rsidR="009A41C8" w:rsidRDefault="009A41C8" w:rsidP="00AC615E">
      <w:pPr>
        <w:spacing w:after="0" w:line="240" w:lineRule="auto"/>
        <w:ind w:firstLine="709"/>
        <w:jc w:val="both"/>
        <w:rPr>
          <w:rFonts w:ascii="Times New Roman" w:hAnsi="Times New Roman"/>
          <w:color w:val="000000"/>
          <w:sz w:val="24"/>
          <w:szCs w:val="24"/>
        </w:rPr>
      </w:pPr>
      <w:r w:rsidRPr="005304B4">
        <w:rPr>
          <w:rFonts w:ascii="Times New Roman" w:hAnsi="Times New Roman"/>
          <w:color w:val="000000"/>
          <w:sz w:val="24"/>
          <w:szCs w:val="24"/>
        </w:rPr>
        <w:t>Содержание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базовом уровне среднего общего образования обеспечивает преемственность по отношению к содержанию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9A41C8" w:rsidRPr="00D5716B" w:rsidRDefault="009A41C8" w:rsidP="00AC615E">
      <w:pPr>
        <w:spacing w:after="0" w:line="240" w:lineRule="auto"/>
        <w:ind w:firstLine="709"/>
        <w:jc w:val="both"/>
        <w:rPr>
          <w:rFonts w:ascii="Times New Roman" w:hAnsi="Times New Roman"/>
          <w:sz w:val="24"/>
          <w:szCs w:val="24"/>
          <w:lang w:eastAsia="ru-RU"/>
        </w:rPr>
      </w:pPr>
      <w:r w:rsidRPr="005433DE">
        <w:rPr>
          <w:rFonts w:ascii="Times New Roman" w:hAnsi="Times New Roman"/>
          <w:sz w:val="24"/>
          <w:szCs w:val="24"/>
          <w:lang w:eastAsia="ru-RU"/>
        </w:rPr>
        <w:t xml:space="preserve">Рабочая программа составлена в соответствии с </w:t>
      </w:r>
      <w:r>
        <w:rPr>
          <w:rFonts w:ascii="Times New Roman" w:hAnsi="Times New Roman"/>
          <w:sz w:val="24"/>
          <w:szCs w:val="24"/>
          <w:lang w:eastAsia="ru-RU"/>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sz w:val="24"/>
            <w:szCs w:val="24"/>
            <w:lang w:eastAsia="ru-RU"/>
          </w:rPr>
          <w:t>2012 г</w:t>
        </w:r>
      </w:smartTag>
      <w:r>
        <w:rPr>
          <w:rFonts w:ascii="Times New Roman" w:hAnsi="Times New Roman"/>
          <w:sz w:val="24"/>
          <w:szCs w:val="24"/>
          <w:lang w:eastAsia="ru-RU"/>
        </w:rPr>
        <w:t xml:space="preserve">. № 273-ФЗ, </w:t>
      </w:r>
      <w:r w:rsidRPr="005433DE">
        <w:rPr>
          <w:rFonts w:ascii="Times New Roman" w:hAnsi="Times New Roman"/>
          <w:sz w:val="24"/>
          <w:szCs w:val="24"/>
          <w:lang w:eastAsia="ru-RU"/>
        </w:rPr>
        <w:t xml:space="preserve">Федеральным государственным образовательным стандартом среднего общего образования, </w:t>
      </w:r>
      <w:r>
        <w:rPr>
          <w:rFonts w:ascii="Times New Roman" w:hAnsi="Times New Roman"/>
          <w:sz w:val="24"/>
          <w:szCs w:val="24"/>
          <w:lang w:eastAsia="ru-RU"/>
        </w:rPr>
        <w:t xml:space="preserve">Федерального компонента государственного стандарта общего образования, </w:t>
      </w:r>
      <w:r w:rsidRPr="005433DE">
        <w:rPr>
          <w:rFonts w:ascii="Times New Roman" w:hAnsi="Times New Roman"/>
          <w:sz w:val="24"/>
          <w:szCs w:val="24"/>
          <w:lang w:eastAsia="ru-RU"/>
        </w:rPr>
        <w:t xml:space="preserve">Концепцией духовно-нравственного развития и воспитания личности гражданина России, Примерной программой по курсу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созданной на основе единой концепции преподавания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в средней школе.</w:t>
      </w:r>
    </w:p>
    <w:p w:rsidR="009A41C8" w:rsidRPr="00E51AFB" w:rsidRDefault="009A41C8" w:rsidP="00BA5165">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2. Место дисциплины в структуре ОПОП</w:t>
      </w: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
          <w:bCs/>
          <w:sz w:val="24"/>
          <w:szCs w:val="24"/>
          <w:lang w:eastAsia="ru-RU"/>
        </w:rPr>
        <w:t xml:space="preserve">2.1. </w:t>
      </w:r>
      <w:r w:rsidRPr="00AE14BE">
        <w:rPr>
          <w:rFonts w:ascii="Times New Roman" w:hAnsi="Times New Roman"/>
          <w:b/>
          <w:sz w:val="24"/>
          <w:szCs w:val="24"/>
          <w:lang w:eastAsia="ru-RU"/>
        </w:rPr>
        <w:t>Указание места дисциплины (модуля) в структуре образовательной программы</w:t>
      </w:r>
    </w:p>
    <w:p w:rsidR="009A41C8" w:rsidRDefault="009A41C8" w:rsidP="00AE14BE">
      <w:pPr>
        <w:spacing w:after="0" w:line="240" w:lineRule="auto"/>
        <w:ind w:firstLine="709"/>
        <w:jc w:val="both"/>
        <w:rPr>
          <w:rFonts w:ascii="Times New Roman" w:hAnsi="Times New Roman"/>
          <w:bCs/>
          <w:sz w:val="24"/>
          <w:szCs w:val="24"/>
          <w:lang w:eastAsia="ru-RU"/>
        </w:rPr>
      </w:pP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Cs/>
          <w:sz w:val="24"/>
          <w:szCs w:val="24"/>
          <w:lang w:eastAsia="ru-RU"/>
        </w:rPr>
        <w:t xml:space="preserve">Дисциплина изучается </w:t>
      </w:r>
      <w:r>
        <w:rPr>
          <w:rFonts w:ascii="Times New Roman" w:hAnsi="Times New Roman"/>
          <w:bCs/>
          <w:sz w:val="24"/>
          <w:szCs w:val="24"/>
          <w:lang w:eastAsia="ru-RU"/>
        </w:rPr>
        <w:t xml:space="preserve">на первом курсе </w:t>
      </w:r>
      <w:r w:rsidRPr="00AE14BE">
        <w:rPr>
          <w:rStyle w:val="afc"/>
          <w:rFonts w:ascii="Times New Roman" w:hAnsi="Times New Roman"/>
          <w:color w:val="000000"/>
          <w:sz w:val="24"/>
          <w:szCs w:val="24"/>
        </w:rPr>
        <w:t>в первом и втором семестре и заканчивается экзаменом.</w:t>
      </w:r>
    </w:p>
    <w:p w:rsidR="009A41C8" w:rsidRPr="00AE14BE" w:rsidRDefault="009A41C8" w:rsidP="00AE14BE">
      <w:pPr>
        <w:spacing w:after="0" w:line="240" w:lineRule="auto"/>
        <w:ind w:firstLine="709"/>
        <w:jc w:val="both"/>
        <w:rPr>
          <w:rFonts w:ascii="Times New Roman" w:hAnsi="Times New Roman"/>
          <w:sz w:val="24"/>
          <w:szCs w:val="24"/>
          <w:lang w:eastAsia="ru-RU"/>
        </w:rPr>
      </w:pPr>
      <w:r w:rsidRPr="00AE14BE">
        <w:rPr>
          <w:rFonts w:ascii="Times New Roman" w:hAnsi="Times New Roman"/>
          <w:sz w:val="24"/>
          <w:szCs w:val="24"/>
        </w:rPr>
        <w:t xml:space="preserve">Учебная дисциплина «Литература» входит  в общеобразовательный цикл дисциплин специальности </w:t>
      </w:r>
      <w:r w:rsidR="000A4C55">
        <w:rPr>
          <w:rFonts w:ascii="Times New Roman" w:hAnsi="Times New Roman"/>
          <w:sz w:val="24"/>
          <w:szCs w:val="24"/>
          <w:lang w:eastAsia="ru-RU"/>
        </w:rPr>
        <w:t>42</w:t>
      </w:r>
      <w:r w:rsidRPr="00AE14BE">
        <w:rPr>
          <w:rFonts w:ascii="Times New Roman" w:hAnsi="Times New Roman"/>
          <w:sz w:val="24"/>
          <w:szCs w:val="24"/>
          <w:lang w:eastAsia="ru-RU"/>
        </w:rPr>
        <w:t>.02.</w:t>
      </w:r>
      <w:r w:rsidR="000A4C55">
        <w:rPr>
          <w:rFonts w:ascii="Times New Roman" w:hAnsi="Times New Roman"/>
          <w:sz w:val="24"/>
          <w:szCs w:val="24"/>
          <w:lang w:eastAsia="ru-RU"/>
        </w:rPr>
        <w:t>01</w:t>
      </w:r>
      <w:r w:rsidRPr="00AE14BE">
        <w:rPr>
          <w:rFonts w:ascii="Times New Roman" w:hAnsi="Times New Roman"/>
          <w:sz w:val="24"/>
          <w:szCs w:val="24"/>
          <w:lang w:eastAsia="ru-RU"/>
        </w:rPr>
        <w:t xml:space="preserve"> </w:t>
      </w:r>
      <w:r w:rsidR="000A4C55">
        <w:rPr>
          <w:rFonts w:ascii="Times New Roman" w:hAnsi="Times New Roman"/>
          <w:sz w:val="24"/>
          <w:szCs w:val="24"/>
          <w:lang w:eastAsia="ru-RU"/>
        </w:rPr>
        <w:t>Реклама</w:t>
      </w:r>
      <w:r>
        <w:rPr>
          <w:rFonts w:ascii="Times New Roman" w:hAnsi="Times New Roman"/>
          <w:sz w:val="24"/>
          <w:szCs w:val="24"/>
          <w:lang w:eastAsia="ru-RU"/>
        </w:rPr>
        <w:t>.</w:t>
      </w:r>
    </w:p>
    <w:p w:rsidR="009A41C8" w:rsidRPr="00AE14BE" w:rsidRDefault="009A41C8" w:rsidP="00AE14BE">
      <w:pPr>
        <w:shd w:val="clear" w:color="auto" w:fill="FFFFFF"/>
        <w:spacing w:after="0" w:line="240" w:lineRule="auto"/>
        <w:ind w:firstLine="709"/>
        <w:contextualSpacing/>
        <w:jc w:val="both"/>
        <w:rPr>
          <w:rFonts w:ascii="Times New Roman" w:hAnsi="Times New Roman"/>
          <w:bCs/>
          <w:color w:val="000000"/>
          <w:sz w:val="24"/>
          <w:szCs w:val="24"/>
          <w:lang w:eastAsia="ru-RU"/>
        </w:rPr>
      </w:pPr>
      <w:r w:rsidRPr="00AE14BE">
        <w:rPr>
          <w:rFonts w:ascii="Times New Roman" w:hAnsi="Times New Roman"/>
          <w:color w:val="000000"/>
          <w:sz w:val="24"/>
          <w:szCs w:val="24"/>
        </w:rPr>
        <w:t xml:space="preserve">Интегрированная учебная дисциплина «Литература» является учебным предметом обязательной предметной области «Гуманитарные науки» ФГОС среднего общего образования. </w:t>
      </w:r>
      <w:r w:rsidR="00985D83" w:rsidRPr="00985D83">
        <w:rPr>
          <w:rFonts w:ascii="Times New Roman" w:eastAsia="Times New Roman" w:hAnsi="Times New Roman"/>
          <w:color w:val="000000"/>
          <w:sz w:val="24"/>
          <w:szCs w:val="24"/>
        </w:rPr>
        <w:t>Дисциплина «</w:t>
      </w:r>
      <w:r w:rsidR="00985D83">
        <w:rPr>
          <w:rFonts w:ascii="Times New Roman" w:eastAsia="Times New Roman" w:hAnsi="Times New Roman"/>
          <w:color w:val="000000"/>
          <w:sz w:val="24"/>
          <w:szCs w:val="24"/>
        </w:rPr>
        <w:t>Литература</w:t>
      </w:r>
      <w:r w:rsidR="00985D83" w:rsidRPr="00985D83">
        <w:rPr>
          <w:rFonts w:ascii="Times New Roman" w:eastAsia="Times New Roman" w:hAnsi="Times New Roman"/>
          <w:color w:val="000000"/>
          <w:sz w:val="24"/>
          <w:szCs w:val="24"/>
        </w:rPr>
        <w:t>» в ОПОП относится к циклу общеобразовательных базовых дисциплин (ООЦ), изучаемых на базе основного общего образования.</w:t>
      </w:r>
      <w:r w:rsidRPr="00AE14BE">
        <w:rPr>
          <w:rFonts w:ascii="Times New Roman" w:hAnsi="Times New Roman"/>
          <w:color w:val="000000"/>
          <w:sz w:val="24"/>
          <w:szCs w:val="24"/>
        </w:rPr>
        <w:t xml:space="preserve">. </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9A41C8" w:rsidRPr="00AE14BE" w:rsidRDefault="009A41C8" w:rsidP="006D6800">
      <w:pPr>
        <w:numPr>
          <w:ilvl w:val="0"/>
          <w:numId w:val="13"/>
        </w:numPr>
        <w:tabs>
          <w:tab w:val="clear" w:pos="1429"/>
          <w:tab w:val="left" w:pos="227"/>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9A41C8" w:rsidRPr="00AE14BE" w:rsidRDefault="009A41C8" w:rsidP="006D6800">
      <w:pPr>
        <w:numPr>
          <w:ilvl w:val="0"/>
          <w:numId w:val="13"/>
        </w:numPr>
        <w:tabs>
          <w:tab w:val="clear" w:pos="1429"/>
          <w:tab w:val="num" w:pos="1080"/>
        </w:tabs>
        <w:spacing w:after="0" w:line="240" w:lineRule="auto"/>
        <w:ind w:left="0"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iCs/>
          <w:sz w:val="24"/>
          <w:szCs w:val="24"/>
        </w:rPr>
        <w:t>Изучение литературы </w:t>
      </w:r>
      <w:r w:rsidRPr="00AE14BE">
        <w:rPr>
          <w:rFonts w:ascii="Times New Roman" w:hAnsi="Times New Roman"/>
          <w:bCs/>
          <w:iCs/>
          <w:sz w:val="24"/>
          <w:szCs w:val="24"/>
        </w:rPr>
        <w:t>в основной школе </w:t>
      </w:r>
      <w:r w:rsidRPr="00AE14BE">
        <w:rPr>
          <w:rFonts w:ascii="Times New Roman" w:hAnsi="Times New Roman"/>
          <w:iCs/>
          <w:sz w:val="24"/>
          <w:szCs w:val="24"/>
        </w:rPr>
        <w:t>направлено на достижение следующих целей: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Pr>
          <w:rFonts w:ascii="Times New Roman" w:hAnsi="Times New Roman"/>
          <w:color w:val="000000"/>
          <w:kern w:val="3"/>
          <w:sz w:val="24"/>
          <w:szCs w:val="24"/>
          <w:lang w:eastAsia="ru-RU"/>
        </w:rPr>
        <w:t>.</w:t>
      </w:r>
    </w:p>
    <w:p w:rsidR="00B718C4" w:rsidRDefault="00B718C4" w:rsidP="00B718C4">
      <w:pPr>
        <w:spacing w:before="100" w:beforeAutospacing="1" w:after="100" w:afterAutospacing="1" w:line="240" w:lineRule="auto"/>
        <w:jc w:val="center"/>
        <w:rPr>
          <w:rFonts w:ascii="Times New Roman" w:hAnsi="Times New Roman"/>
          <w:b/>
          <w:sz w:val="24"/>
          <w:szCs w:val="24"/>
          <w:lang w:eastAsia="ru-RU"/>
        </w:rPr>
      </w:pPr>
      <w:r w:rsidRPr="00B718C4">
        <w:rPr>
          <w:rFonts w:ascii="Times New Roman" w:hAnsi="Times New Roman"/>
          <w:b/>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9A41C8"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В результате освоения содержания среднего (полного) общего образования </w:t>
      </w:r>
      <w:r>
        <w:rPr>
          <w:rFonts w:ascii="Times New Roman" w:hAnsi="Times New Roman"/>
          <w:sz w:val="24"/>
          <w:szCs w:val="24"/>
          <w:lang w:eastAsia="ru-RU"/>
        </w:rPr>
        <w:t>обучающийся</w:t>
      </w:r>
      <w:r w:rsidRPr="00F54ABF">
        <w:rPr>
          <w:rFonts w:ascii="Times New Roman" w:hAnsi="Times New Roman"/>
          <w:sz w:val="24"/>
          <w:szCs w:val="24"/>
          <w:lang w:eastAsia="ru-RU"/>
        </w:rPr>
        <w:t xml:space="preserve"> получает возможность совершенствовать и расширить круг общих учебных умений, навыков и способов деятельности.</w:t>
      </w:r>
    </w:p>
    <w:p w:rsidR="009A41C8" w:rsidRPr="00F54ABF"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3.1 Личностные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предполагают формирование готовности и способности обучающихся к саморазвитию и личностному самоопределению,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способности ставить цели и строить жизненные планы, способности к осознанию российской гражданской идентичности в поликультурном социуме.</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освоения дисциплины «Литература» отражают:</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1" w:name="sub_9"/>
      <w:r w:rsidRPr="00AE14BE">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уважение государственных символов (герб, флаг, гимн);</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2" w:name="sub_10"/>
      <w:bookmarkEnd w:id="1"/>
      <w:r w:rsidRPr="00AE14BE">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3" w:name="sub_12"/>
      <w:bookmarkEnd w:id="2"/>
      <w:r w:rsidRPr="00AE14BE">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4" w:name="sub_13"/>
      <w:bookmarkEnd w:id="3"/>
      <w:r w:rsidRPr="00AE14BE">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r w:rsidRPr="00AE14BE">
        <w:rPr>
          <w:rFonts w:ascii="Times New Roman" w:hAnsi="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w:t>
      </w:r>
      <w:r w:rsidRPr="00AE14BE">
        <w:rPr>
          <w:rFonts w:ascii="Times New Roman" w:hAnsi="Times New Roman"/>
          <w:sz w:val="24"/>
          <w:szCs w:val="24"/>
        </w:rPr>
        <w:lastRenderedPageBreak/>
        <w:t>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5" w:name="sub_16"/>
      <w:r w:rsidRPr="00AE14BE">
        <w:rPr>
          <w:rFonts w:ascii="Times New Roman" w:hAnsi="Times New Roman"/>
          <w:sz w:val="24"/>
          <w:szCs w:val="24"/>
        </w:rPr>
        <w:t>нравственное сознание и поведение на основе усвоения общечеловеческих ценностей;</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6" w:name="sub_17"/>
      <w:bookmarkEnd w:id="5"/>
      <w:r w:rsidRPr="00AE14BE">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7" w:name="sub_22"/>
      <w:bookmarkEnd w:id="6"/>
      <w:r w:rsidRPr="00AE14BE">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sz w:val="24"/>
          <w:szCs w:val="24"/>
        </w:rPr>
        <w:t>олого-направленной деятельности.</w:t>
      </w:r>
    </w:p>
    <w:bookmarkEnd w:id="7"/>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3.2 Метапредметные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Метапредметные результаты включают освоение обучающимися межпредметных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социальной деятельности.</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3.2.1. Регулятивные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самостоятельно определять цели, задавать параметры и критерии, по которым можно определить, что цель достигнута;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ставить и формулировать собственные задачи в образовательной деятельности и жизненных ситуациях;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ресурсы, в том числе время и другие нематериальные ресурсы, необходимые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организовывать эффективный поиск ресурсов, необходимых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сопоставлять полученный результат деятельности с поставленной заранее целью.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3.2.2. Познавательные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менять и удерживать разные позиции в познавательной деятельности.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3.2.3. Коммуникативные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координировать и выполнять работу в условиях реального, виртуального и комбинированного взаимодействия;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развернуто, логично и точно излагать свою точку зрения с использованием адекватных (устных и письменных) языковых средств; </w:t>
      </w:r>
    </w:p>
    <w:p w:rsidR="009A41C8"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w:t>
      </w:r>
    </w:p>
    <w:p w:rsidR="009A41C8" w:rsidRDefault="009A41C8" w:rsidP="00736203">
      <w:pPr>
        <w:spacing w:after="0" w:line="240" w:lineRule="auto"/>
        <w:rPr>
          <w:rFonts w:ascii="Times New Roman" w:hAnsi="Times New Roman"/>
          <w:sz w:val="24"/>
          <w:szCs w:val="24"/>
        </w:rPr>
      </w:pPr>
    </w:p>
    <w:p w:rsidR="009A41C8" w:rsidRPr="00E51AFB" w:rsidRDefault="009A41C8" w:rsidP="00030D05">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9A41C8"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p>
    <w:p w:rsidR="009A41C8" w:rsidRPr="00E73A09"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E51AFB">
        <w:rPr>
          <w:rFonts w:ascii="Times New Roman" w:hAnsi="Times New Roman"/>
          <w:b/>
          <w:sz w:val="24"/>
          <w:szCs w:val="24"/>
          <w:lang w:eastAsia="ru-RU"/>
        </w:rPr>
        <w:t>4.1 Объем дисциплины</w:t>
      </w:r>
    </w:p>
    <w:p w:rsidR="009A41C8" w:rsidRDefault="009A41C8" w:rsidP="005B7670">
      <w:pPr>
        <w:spacing w:after="0" w:line="360" w:lineRule="auto"/>
        <w:rPr>
          <w:rFonts w:ascii="Times New Roman" w:hAnsi="Times New Roman"/>
          <w:sz w:val="24"/>
          <w:szCs w:val="24"/>
          <w:lang w:eastAsia="ru-RU"/>
        </w:rPr>
      </w:pPr>
    </w:p>
    <w:p w:rsidR="009A41C8" w:rsidRPr="003F524C" w:rsidRDefault="009A41C8" w:rsidP="005B7670">
      <w:pPr>
        <w:spacing w:after="0" w:line="360" w:lineRule="auto"/>
        <w:rPr>
          <w:rFonts w:ascii="Times New Roman" w:hAnsi="Times New Roman"/>
          <w:sz w:val="24"/>
          <w:szCs w:val="24"/>
          <w:lang w:eastAsia="ru-RU"/>
        </w:rPr>
      </w:pPr>
      <w:r w:rsidRPr="003F524C">
        <w:rPr>
          <w:rFonts w:ascii="Times New Roman" w:hAnsi="Times New Roman"/>
          <w:sz w:val="24"/>
          <w:szCs w:val="24"/>
          <w:lang w:eastAsia="ru-RU"/>
        </w:rPr>
        <w:t xml:space="preserve">Таблица </w:t>
      </w:r>
      <w:r>
        <w:rPr>
          <w:rFonts w:ascii="Times New Roman" w:hAnsi="Times New Roman"/>
          <w:sz w:val="24"/>
          <w:szCs w:val="24"/>
          <w:lang w:eastAsia="ru-RU"/>
        </w:rPr>
        <w:t>1</w:t>
      </w:r>
      <w:r w:rsidRPr="003F524C">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9A41C8" w:rsidRPr="00F03EDE" w:rsidTr="00240DC1">
        <w:trPr>
          <w:trHeight w:val="533"/>
        </w:trPr>
        <w:tc>
          <w:tcPr>
            <w:tcW w:w="7020" w:type="dxa"/>
            <w:vAlign w:val="center"/>
          </w:tcPr>
          <w:p w:rsidR="009A41C8" w:rsidRPr="00F03EDE" w:rsidRDefault="009A41C8" w:rsidP="00240DC1">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9A41C8" w:rsidRPr="00F03EDE" w:rsidRDefault="009A41C8" w:rsidP="00240DC1">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2. Промежуточной аттестации обучающегося </w:t>
            </w:r>
            <w:r>
              <w:rPr>
                <w:rFonts w:ascii="Times New Roman" w:hAnsi="Times New Roman"/>
                <w:sz w:val="24"/>
                <w:szCs w:val="24"/>
              </w:rPr>
              <w:t>–</w:t>
            </w:r>
            <w:r w:rsidRPr="00F03EDE">
              <w:rPr>
                <w:rFonts w:ascii="Times New Roman" w:hAnsi="Times New Roman"/>
                <w:sz w:val="24"/>
                <w:szCs w:val="24"/>
              </w:rPr>
              <w:t xml:space="preserve"> </w:t>
            </w:r>
            <w:r>
              <w:rPr>
                <w:rFonts w:ascii="Times New Roman" w:hAnsi="Times New Roman"/>
                <w:sz w:val="24"/>
                <w:szCs w:val="24"/>
              </w:rPr>
              <w:t>экзамен</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2580" w:type="dxa"/>
            <w:vAlign w:val="center"/>
          </w:tcPr>
          <w:p w:rsidR="009A41C8"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Самостоятельная работа обучающихся:</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2580" w:type="dxa"/>
            <w:vAlign w:val="center"/>
          </w:tcPr>
          <w:p w:rsidR="009A41C8" w:rsidRPr="00F03EDE" w:rsidRDefault="00CF72CC"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bl>
    <w:p w:rsidR="009A41C8" w:rsidRDefault="009A41C8" w:rsidP="001579DC">
      <w:pPr>
        <w:rPr>
          <w:rFonts w:ascii="Times New Roman" w:hAnsi="Times New Roman"/>
          <w:b/>
          <w:sz w:val="24"/>
          <w:szCs w:val="24"/>
        </w:rPr>
      </w:pPr>
    </w:p>
    <w:p w:rsidR="009A41C8" w:rsidRPr="00E51AFB" w:rsidRDefault="009A41C8" w:rsidP="00240DC1">
      <w:pPr>
        <w:spacing w:after="0" w:line="360" w:lineRule="auto"/>
        <w:jc w:val="center"/>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lastRenderedPageBreak/>
        <w:t>4.2. Структура дисциплины</w:t>
      </w:r>
    </w:p>
    <w:p w:rsidR="009A41C8" w:rsidRDefault="009A41C8" w:rsidP="00240DC1">
      <w:pPr>
        <w:spacing w:after="0" w:line="360" w:lineRule="auto"/>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084"/>
        <w:gridCol w:w="468"/>
        <w:gridCol w:w="468"/>
        <w:gridCol w:w="878"/>
        <w:gridCol w:w="925"/>
        <w:gridCol w:w="929"/>
        <w:gridCol w:w="929"/>
        <w:gridCol w:w="1687"/>
      </w:tblGrid>
      <w:tr w:rsidR="00F32D8B" w:rsidRPr="000C1E59" w:rsidTr="008A073D">
        <w:trPr>
          <w:cantSplit/>
          <w:trHeight w:val="1134"/>
        </w:trPr>
        <w:tc>
          <w:tcPr>
            <w:tcW w:w="399"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 п/п</w:t>
            </w:r>
          </w:p>
        </w:tc>
        <w:tc>
          <w:tcPr>
            <w:tcW w:w="3084" w:type="dxa"/>
            <w:vMerge w:val="restart"/>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Тема дисциплины</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Семестр</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Неделя семестра</w:t>
            </w:r>
          </w:p>
        </w:tc>
        <w:tc>
          <w:tcPr>
            <w:tcW w:w="87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Всего</w:t>
            </w:r>
          </w:p>
        </w:tc>
        <w:tc>
          <w:tcPr>
            <w:tcW w:w="2783" w:type="dxa"/>
            <w:gridSpan w:val="3"/>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Виды учебной работы, включая</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самостоятельную работу обучающихся и трудоемкость</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(в часах ауд/астр )</w:t>
            </w:r>
          </w:p>
        </w:tc>
        <w:tc>
          <w:tcPr>
            <w:tcW w:w="1687"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Вид контроля*</w:t>
            </w:r>
          </w:p>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p>
        </w:tc>
      </w:tr>
      <w:tr w:rsidR="00F32D8B" w:rsidRPr="000C1E59" w:rsidTr="008A073D">
        <w:trPr>
          <w:trHeight w:val="944"/>
        </w:trPr>
        <w:tc>
          <w:tcPr>
            <w:tcW w:w="399"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c>
          <w:tcPr>
            <w:tcW w:w="3084"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878" w:type="dxa"/>
            <w:vMerge/>
            <w:vAlign w:val="center"/>
          </w:tcPr>
          <w:p w:rsidR="00F32D8B" w:rsidRPr="000C1E59" w:rsidRDefault="00F32D8B" w:rsidP="008A073D">
            <w:pPr>
              <w:spacing w:after="0" w:line="240" w:lineRule="auto"/>
              <w:rPr>
                <w:rFonts w:ascii="Times New Roman" w:hAnsi="Times New Roman"/>
                <w:sz w:val="20"/>
                <w:szCs w:val="20"/>
              </w:rPr>
            </w:pPr>
          </w:p>
        </w:tc>
        <w:tc>
          <w:tcPr>
            <w:tcW w:w="925" w:type="dxa"/>
            <w:textDirection w:val="btLr"/>
            <w:vAlign w:val="center"/>
          </w:tcPr>
          <w:p w:rsidR="00F32D8B" w:rsidRPr="000C1E59" w:rsidRDefault="00F32D8B" w:rsidP="008A073D">
            <w:pPr>
              <w:spacing w:after="0" w:line="240" w:lineRule="auto"/>
              <w:jc w:val="center"/>
              <w:rPr>
                <w:rFonts w:ascii="Times New Roman" w:hAnsi="Times New Roman"/>
                <w:sz w:val="20"/>
                <w:szCs w:val="20"/>
              </w:rPr>
            </w:pPr>
            <w:r w:rsidRPr="000C1E59">
              <w:rPr>
                <w:rFonts w:ascii="Times New Roman" w:hAnsi="Times New Roman"/>
                <w:bCs/>
                <w:sz w:val="20"/>
                <w:szCs w:val="20"/>
              </w:rPr>
              <w:t>Лекции</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r w:rsidRPr="000C1E59">
              <w:rPr>
                <w:rFonts w:ascii="Times New Roman" w:hAnsi="Times New Roman"/>
                <w:bCs/>
                <w:sz w:val="20"/>
                <w:szCs w:val="20"/>
              </w:rPr>
              <w:t>Практ. зан.</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r w:rsidRPr="000C1E59">
              <w:rPr>
                <w:rFonts w:ascii="Times New Roman" w:hAnsi="Times New Roman"/>
                <w:bCs/>
                <w:sz w:val="20"/>
                <w:szCs w:val="20"/>
              </w:rPr>
              <w:t>СРС</w:t>
            </w:r>
          </w:p>
        </w:tc>
        <w:tc>
          <w:tcPr>
            <w:tcW w:w="1687"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r>
      <w:tr w:rsidR="00F32D8B" w:rsidRPr="000C1E59" w:rsidTr="00030D05">
        <w:trPr>
          <w:trHeight w:val="397"/>
        </w:trPr>
        <w:tc>
          <w:tcPr>
            <w:tcW w:w="9767" w:type="dxa"/>
            <w:gridSpan w:val="9"/>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 семестр</w:t>
            </w:r>
          </w:p>
        </w:tc>
      </w:tr>
      <w:tr w:rsidR="00F32D8B" w:rsidRPr="000C1E59" w:rsidTr="008A073D">
        <w:trPr>
          <w:trHeight w:val="264"/>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Входной контроль</w:t>
            </w:r>
          </w:p>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F32D8B"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F32D8B" w:rsidRPr="000C1E59" w:rsidRDefault="00D87F9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3</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w:t>
            </w:r>
            <w:r w:rsidR="00A106B3" w:rsidRPr="000C1E59">
              <w:rPr>
                <w:rFonts w:ascii="Times New Roman" w:hAnsi="Times New Roman"/>
                <w:sz w:val="20"/>
                <w:szCs w:val="20"/>
                <w:lang w:eastAsia="ru-RU"/>
              </w:rPr>
              <w:t xml:space="preserve"> Тургенева. Роман «Отцы и дети»</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5/6</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030D05">
        <w:trPr>
          <w:trHeight w:val="680"/>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4</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4. </w:t>
            </w:r>
            <w:r w:rsidR="00A106B3" w:rsidRPr="000C1E59">
              <w:rPr>
                <w:rFonts w:ascii="Times New Roman" w:hAnsi="Times New Roman"/>
                <w:sz w:val="20"/>
                <w:szCs w:val="20"/>
                <w:lang w:eastAsia="ru-RU"/>
              </w:rPr>
              <w:t>Очерк жизни и творчества Н.А. Некрасова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rPr>
          <w:trHeight w:val="517"/>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5</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5. </w:t>
            </w:r>
            <w:r w:rsidR="00A106B3" w:rsidRPr="000C1E59">
              <w:rPr>
                <w:rFonts w:ascii="Times New Roman" w:hAnsi="Times New Roman"/>
                <w:sz w:val="20"/>
                <w:szCs w:val="20"/>
                <w:lang w:eastAsia="ru-RU"/>
              </w:rPr>
              <w:t>Основные мотивы лирики Ф.И. Тютчева.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9</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F32D8B" w:rsidRPr="000C1E59" w:rsidRDefault="00030D05" w:rsidP="008A073D">
            <w:pPr>
              <w:tabs>
                <w:tab w:val="left" w:leader="underscore" w:pos="3869"/>
              </w:tabs>
              <w:spacing w:after="0" w:line="240" w:lineRule="auto"/>
              <w:ind w:left="-57" w:right="-57"/>
              <w:rPr>
                <w:rFonts w:ascii="Times New Roman" w:hAnsi="Times New Roman"/>
                <w:sz w:val="20"/>
                <w:szCs w:val="20"/>
              </w:rPr>
            </w:pPr>
            <w:r>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6</w:t>
            </w:r>
          </w:p>
        </w:tc>
        <w:tc>
          <w:tcPr>
            <w:tcW w:w="3084" w:type="dxa"/>
            <w:vAlign w:val="center"/>
          </w:tcPr>
          <w:p w:rsidR="007E41A5" w:rsidRPr="000C1E59" w:rsidRDefault="007E41A5" w:rsidP="00F32D8B">
            <w:pPr>
              <w:spacing w:after="0" w:line="240" w:lineRule="auto"/>
              <w:rPr>
                <w:rStyle w:val="33"/>
                <w:b w:val="0"/>
                <w:color w:val="000000"/>
                <w:spacing w:val="0"/>
              </w:rPr>
            </w:pPr>
            <w:r w:rsidRPr="000C1E59">
              <w:rPr>
                <w:rFonts w:ascii="Times New Roman" w:hAnsi="Times New Roman"/>
                <w:sz w:val="20"/>
                <w:szCs w:val="20"/>
                <w:lang w:eastAsia="ru-RU"/>
              </w:rPr>
              <w:t xml:space="preserve">Тема 6. </w:t>
            </w:r>
            <w:r w:rsidR="008D3BB9">
              <w:rPr>
                <w:rFonts w:ascii="Times New Roman" w:hAnsi="Times New Roman"/>
                <w:sz w:val="20"/>
                <w:szCs w:val="20"/>
                <w:lang w:eastAsia="ru-RU"/>
              </w:rPr>
              <w:t>Основные мотивы лирики А.А.Фета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7</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8</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13/14</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9</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15</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6</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10</w:t>
            </w:r>
          </w:p>
        </w:tc>
        <w:tc>
          <w:tcPr>
            <w:tcW w:w="3084" w:type="dxa"/>
            <w:vAlign w:val="center"/>
          </w:tcPr>
          <w:p w:rsidR="007E41A5" w:rsidRPr="000C1E59" w:rsidRDefault="007E41A5" w:rsidP="00A106B3">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8D0B4D"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C1E59">
        <w:trPr>
          <w:trHeight w:val="340"/>
        </w:trPr>
        <w:tc>
          <w:tcPr>
            <w:tcW w:w="399" w:type="dxa"/>
            <w:vAlign w:val="center"/>
          </w:tcPr>
          <w:p w:rsidR="007E41A5" w:rsidRPr="000C1E59" w:rsidRDefault="007E41A5" w:rsidP="000C1E59">
            <w:pPr>
              <w:spacing w:after="0" w:line="240" w:lineRule="auto"/>
              <w:ind w:left="-57" w:right="-57"/>
              <w:rPr>
                <w:rFonts w:ascii="Times New Roman" w:hAnsi="Times New Roman"/>
                <w:sz w:val="20"/>
                <w:szCs w:val="20"/>
              </w:rPr>
            </w:pPr>
            <w:r w:rsidRPr="000C1E59">
              <w:rPr>
                <w:rFonts w:ascii="Times New Roman" w:hAnsi="Times New Roman"/>
                <w:sz w:val="20"/>
                <w:szCs w:val="20"/>
              </w:rPr>
              <w:t>11</w:t>
            </w:r>
          </w:p>
        </w:tc>
        <w:tc>
          <w:tcPr>
            <w:tcW w:w="3084" w:type="dxa"/>
            <w:vAlign w:val="center"/>
          </w:tcPr>
          <w:p w:rsidR="007E41A5" w:rsidRPr="000C1E59" w:rsidRDefault="007E41A5" w:rsidP="000C1E59">
            <w:pPr>
              <w:spacing w:after="0" w:line="240" w:lineRule="auto"/>
              <w:rPr>
                <w:rStyle w:val="33"/>
                <w:b w:val="0"/>
                <w:color w:val="000000"/>
                <w:spacing w:val="0"/>
              </w:rPr>
            </w:pPr>
            <w:r w:rsidRPr="000C1E59">
              <w:rPr>
                <w:rStyle w:val="33"/>
                <w:b w:val="0"/>
                <w:color w:val="000000"/>
                <w:spacing w:val="0"/>
              </w:rPr>
              <w:t>Итого 1 семестр</w:t>
            </w:r>
          </w:p>
        </w:tc>
        <w:tc>
          <w:tcPr>
            <w:tcW w:w="468" w:type="dxa"/>
            <w:vAlign w:val="center"/>
          </w:tcPr>
          <w:p w:rsidR="007E41A5" w:rsidRPr="000C1E59" w:rsidRDefault="007E41A5" w:rsidP="000C1E59">
            <w:pPr>
              <w:tabs>
                <w:tab w:val="left" w:leader="underscore" w:pos="3869"/>
              </w:tabs>
              <w:spacing w:after="0" w:line="240" w:lineRule="auto"/>
              <w:rPr>
                <w:rFonts w:ascii="Times New Roman" w:hAnsi="Times New Roman"/>
                <w:sz w:val="20"/>
                <w:szCs w:val="20"/>
              </w:rPr>
            </w:pPr>
          </w:p>
        </w:tc>
        <w:tc>
          <w:tcPr>
            <w:tcW w:w="468" w:type="dxa"/>
            <w:vAlign w:val="center"/>
          </w:tcPr>
          <w:p w:rsidR="007E41A5" w:rsidRPr="000C1E59" w:rsidRDefault="007E41A5" w:rsidP="000C1E59">
            <w:pPr>
              <w:tabs>
                <w:tab w:val="left" w:leader="underscore" w:pos="3869"/>
              </w:tabs>
              <w:spacing w:after="0" w:line="240" w:lineRule="auto"/>
              <w:ind w:left="-113" w:right="-113"/>
              <w:rPr>
                <w:rFonts w:ascii="Times New Roman" w:hAnsi="Times New Roman"/>
                <w:sz w:val="20"/>
                <w:szCs w:val="20"/>
              </w:rPr>
            </w:pPr>
          </w:p>
        </w:tc>
        <w:tc>
          <w:tcPr>
            <w:tcW w:w="878" w:type="dxa"/>
            <w:vAlign w:val="center"/>
          </w:tcPr>
          <w:p w:rsidR="007E41A5" w:rsidRPr="000C1E59" w:rsidRDefault="00C845B2" w:rsidP="000C1E59">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70</w:t>
            </w:r>
          </w:p>
        </w:tc>
        <w:tc>
          <w:tcPr>
            <w:tcW w:w="925" w:type="dxa"/>
            <w:vAlign w:val="center"/>
          </w:tcPr>
          <w:p w:rsidR="007E41A5" w:rsidRPr="000C1E59" w:rsidRDefault="007E41A5" w:rsidP="000C1E59">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20</w:t>
            </w:r>
          </w:p>
        </w:tc>
        <w:tc>
          <w:tcPr>
            <w:tcW w:w="929" w:type="dxa"/>
            <w:vAlign w:val="center"/>
          </w:tcPr>
          <w:p w:rsidR="007E41A5" w:rsidRPr="000C1E59" w:rsidRDefault="007E41A5" w:rsidP="000C1E59">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28</w:t>
            </w:r>
          </w:p>
        </w:tc>
        <w:tc>
          <w:tcPr>
            <w:tcW w:w="929" w:type="dxa"/>
            <w:vAlign w:val="center"/>
          </w:tcPr>
          <w:p w:rsidR="007E41A5" w:rsidRPr="000C1E59" w:rsidRDefault="00C845B2" w:rsidP="000C1E59">
            <w:pPr>
              <w:spacing w:after="0" w:line="240" w:lineRule="auto"/>
              <w:ind w:left="-113" w:right="-113"/>
              <w:jc w:val="center"/>
              <w:rPr>
                <w:rFonts w:ascii="Times New Roman" w:hAnsi="Times New Roman"/>
                <w:bCs/>
                <w:sz w:val="20"/>
                <w:szCs w:val="20"/>
              </w:rPr>
            </w:pPr>
            <w:r>
              <w:rPr>
                <w:rFonts w:ascii="Times New Roman" w:hAnsi="Times New Roman"/>
                <w:bCs/>
                <w:sz w:val="20"/>
                <w:szCs w:val="20"/>
              </w:rPr>
              <w:t>22</w:t>
            </w:r>
          </w:p>
        </w:tc>
        <w:tc>
          <w:tcPr>
            <w:tcW w:w="1687" w:type="dxa"/>
            <w:vAlign w:val="center"/>
          </w:tcPr>
          <w:p w:rsidR="007E41A5" w:rsidRPr="000C1E59" w:rsidRDefault="007E41A5" w:rsidP="000C1E59">
            <w:pPr>
              <w:tabs>
                <w:tab w:val="left" w:leader="underscore" w:pos="3869"/>
              </w:tabs>
              <w:spacing w:after="0" w:line="240" w:lineRule="auto"/>
              <w:ind w:left="-57" w:right="-57"/>
              <w:jc w:val="center"/>
              <w:rPr>
                <w:rFonts w:ascii="Times New Roman" w:hAnsi="Times New Roman"/>
                <w:sz w:val="20"/>
                <w:szCs w:val="20"/>
              </w:rPr>
            </w:pPr>
          </w:p>
        </w:tc>
      </w:tr>
      <w:tr w:rsidR="007E41A5" w:rsidRPr="000C1E59" w:rsidTr="00030D05">
        <w:trPr>
          <w:trHeight w:val="397"/>
        </w:trPr>
        <w:tc>
          <w:tcPr>
            <w:tcW w:w="9767" w:type="dxa"/>
            <w:gridSpan w:val="9"/>
            <w:vAlign w:val="center"/>
          </w:tcPr>
          <w:p w:rsidR="007E41A5" w:rsidRPr="000C1E59" w:rsidRDefault="007E41A5"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2 семестр</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12</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sz w:val="20"/>
                <w:szCs w:val="20"/>
                <w:lang w:eastAsia="ru-RU"/>
              </w:rPr>
              <w:t xml:space="preserve">Тема 11. </w:t>
            </w:r>
            <w:r w:rsidR="007E41A5" w:rsidRPr="000C1E59">
              <w:rPr>
                <w:rFonts w:ascii="Times New Roman" w:hAnsi="Times New Roman"/>
                <w:sz w:val="20"/>
                <w:szCs w:val="20"/>
                <w:lang w:eastAsia="ru-RU"/>
              </w:rPr>
              <w:t>Русская литература рубежа 19-20 вв. Историко-культурная ситуация.</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13</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12. </w:t>
            </w:r>
            <w:r w:rsidR="007E41A5" w:rsidRPr="000C1E59">
              <w:rPr>
                <w:rFonts w:ascii="Times New Roman" w:hAnsi="Times New Roman"/>
                <w:bCs/>
                <w:color w:val="000000"/>
                <w:sz w:val="20"/>
                <w:szCs w:val="20"/>
                <w:shd w:val="clear" w:color="auto" w:fill="FFFFFF"/>
              </w:rPr>
              <w:t>А. И. Куприн.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14</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007E41A5" w:rsidRPr="000C1E59">
              <w:rPr>
                <w:rFonts w:ascii="Times New Roman" w:hAnsi="Times New Roman"/>
                <w:bCs/>
                <w:color w:val="000000"/>
                <w:sz w:val="20"/>
                <w:szCs w:val="20"/>
                <w:shd w:val="clear" w:color="auto" w:fill="FFFFFF"/>
              </w:rPr>
              <w:t>И.А. Бунин.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4/5</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lastRenderedPageBreak/>
              <w:t>15</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14. </w:t>
            </w:r>
            <w:r w:rsidR="007E41A5" w:rsidRPr="000C1E59">
              <w:rPr>
                <w:rFonts w:ascii="Times New Roman" w:hAnsi="Times New Roman"/>
                <w:bCs/>
                <w:color w:val="000000"/>
                <w:sz w:val="20"/>
                <w:szCs w:val="20"/>
                <w:shd w:val="clear" w:color="auto" w:fill="FFFFFF"/>
              </w:rPr>
              <w:t>М. Горький.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107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16</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15. </w:t>
            </w:r>
            <w:r w:rsidR="007E41A5"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17</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16. </w:t>
            </w:r>
            <w:r w:rsidR="007E41A5" w:rsidRPr="000C1E59">
              <w:rPr>
                <w:rFonts w:ascii="Times New Roman" w:hAnsi="Times New Roman"/>
                <w:bCs/>
                <w:color w:val="000000"/>
                <w:sz w:val="20"/>
                <w:szCs w:val="20"/>
                <w:shd w:val="clear" w:color="auto" w:fill="FFFFFF"/>
              </w:rPr>
              <w:t>К. Д. Бальмонт.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8/9</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18</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17. </w:t>
            </w:r>
            <w:r w:rsidR="007E41A5" w:rsidRPr="000C1E59">
              <w:rPr>
                <w:rFonts w:ascii="Times New Roman" w:hAnsi="Times New Roman"/>
                <w:bCs/>
                <w:color w:val="000000"/>
                <w:sz w:val="20"/>
                <w:szCs w:val="20"/>
                <w:shd w:val="clear" w:color="auto" w:fill="FFFFFF"/>
              </w:rPr>
              <w:t>А. Блок.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r w:rsidR="007E41A5" w:rsidRPr="000C1E59">
              <w:rPr>
                <w:rFonts w:ascii="Times New Roman" w:hAnsi="Times New Roman"/>
                <w:bCs/>
                <w:sz w:val="20"/>
                <w:szCs w:val="20"/>
              </w:rPr>
              <w:t xml:space="preserve">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19</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18. </w:t>
            </w:r>
            <w:r w:rsidR="007E41A5" w:rsidRPr="000C1E59">
              <w:rPr>
                <w:rFonts w:ascii="Times New Roman" w:hAnsi="Times New Roman"/>
                <w:bCs/>
                <w:color w:val="000000"/>
                <w:sz w:val="20"/>
                <w:szCs w:val="20"/>
                <w:shd w:val="clear" w:color="auto" w:fill="FFFFFF"/>
              </w:rPr>
              <w:t>А.А. Ахматова. Очерк жизни и творчества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20</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007E41A5" w:rsidRPr="000C1E59">
              <w:rPr>
                <w:rFonts w:ascii="Times New Roman" w:hAnsi="Times New Roman"/>
                <w:bCs/>
                <w:color w:val="000000"/>
                <w:sz w:val="20"/>
                <w:szCs w:val="20"/>
                <w:shd w:val="clear" w:color="auto" w:fill="FFFFFF"/>
              </w:rPr>
              <w:t>С.А. Есенин.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r w:rsidR="007E41A5" w:rsidRPr="000C1E59">
              <w:rPr>
                <w:rFonts w:ascii="Times New Roman" w:hAnsi="Times New Roman"/>
                <w:bCs/>
                <w:sz w:val="20"/>
                <w:szCs w:val="20"/>
              </w:rPr>
              <w:t xml:space="preserve">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21</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007E41A5" w:rsidRPr="000C1E59">
              <w:rPr>
                <w:rFonts w:ascii="Times New Roman" w:hAnsi="Times New Roman"/>
                <w:bCs/>
                <w:color w:val="000000"/>
                <w:sz w:val="20"/>
                <w:szCs w:val="20"/>
                <w:shd w:val="clear" w:color="auto" w:fill="FFFFFF"/>
              </w:rPr>
              <w:t>В.В. Маяковский.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14/15</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BC2AAD" w:rsidP="008D0B4D">
            <w:pPr>
              <w:spacing w:after="0" w:line="240" w:lineRule="auto"/>
              <w:ind w:left="-113" w:right="-113"/>
              <w:jc w:val="center"/>
              <w:rPr>
                <w:rFonts w:ascii="Times New Roman" w:hAnsi="Times New Roman"/>
                <w:bCs/>
                <w:sz w:val="20"/>
                <w:szCs w:val="20"/>
              </w:rPr>
            </w:pPr>
            <w:r>
              <w:rPr>
                <w:rFonts w:ascii="Times New Roman" w:hAnsi="Times New Roman"/>
                <w:bCs/>
                <w:sz w:val="20"/>
                <w:szCs w:val="20"/>
              </w:rPr>
              <w:t xml:space="preserve"> </w:t>
            </w:r>
            <w:r w:rsidR="008D0B4D">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22</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007E41A5" w:rsidRPr="000C1E59">
              <w:rPr>
                <w:rFonts w:ascii="Times New Roman" w:hAnsi="Times New Roman"/>
                <w:bCs/>
                <w:color w:val="000000"/>
                <w:sz w:val="20"/>
                <w:szCs w:val="20"/>
                <w:shd w:val="clear" w:color="auto" w:fill="FFFFFF"/>
              </w:rPr>
              <w:t>М. Цветаева.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23</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22. </w:t>
            </w:r>
            <w:r w:rsidR="007E41A5"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17/18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24</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23. </w:t>
            </w:r>
            <w:r w:rsidR="007E41A5" w:rsidRPr="000C1E59">
              <w:rPr>
                <w:rFonts w:ascii="Times New Roman" w:hAnsi="Times New Roman"/>
                <w:bCs/>
                <w:color w:val="000000"/>
                <w:sz w:val="20"/>
                <w:szCs w:val="20"/>
                <w:shd w:val="clear" w:color="auto" w:fill="FFFFFF"/>
              </w:rPr>
              <w:t>Русская литература второй половины ХХ-го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19/20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0A4C55" w:rsidP="008A073D">
            <w:pPr>
              <w:spacing w:after="0" w:line="240" w:lineRule="auto"/>
              <w:ind w:left="-113" w:right="-113"/>
              <w:jc w:val="center"/>
              <w:rPr>
                <w:rFonts w:ascii="Times New Roman" w:hAnsi="Times New Roman"/>
                <w:bCs/>
                <w:sz w:val="20"/>
                <w:szCs w:val="20"/>
              </w:rPr>
            </w:pPr>
            <w:r w:rsidRPr="00C845B2">
              <w:rPr>
                <w:rFonts w:ascii="Times New Roman" w:hAnsi="Times New Roman"/>
                <w:bCs/>
                <w:color w:val="FF0000"/>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25</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24. </w:t>
            </w:r>
            <w:r w:rsidR="007E41A5" w:rsidRPr="000C1E59">
              <w:rPr>
                <w:rFonts w:ascii="Times New Roman" w:hAnsi="Times New Roman"/>
                <w:bCs/>
                <w:color w:val="000000"/>
                <w:sz w:val="20"/>
                <w:szCs w:val="20"/>
                <w:shd w:val="clear" w:color="auto" w:fill="FFFFFF"/>
              </w:rPr>
              <w:t>А. Т. Твардовский.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21</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26</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25. </w:t>
            </w:r>
            <w:r w:rsidR="007E41A5" w:rsidRPr="000C1E59">
              <w:rPr>
                <w:rFonts w:ascii="Times New Roman" w:hAnsi="Times New Roman"/>
                <w:bCs/>
                <w:color w:val="000000"/>
                <w:sz w:val="20"/>
                <w:szCs w:val="20"/>
                <w:shd w:val="clear" w:color="auto" w:fill="FFFFFF"/>
              </w:rPr>
              <w:t>Великая Отечественная война в прозе ХХ-го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22</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0A4C55" w:rsidP="008A073D">
            <w:pPr>
              <w:spacing w:after="0" w:line="240" w:lineRule="auto"/>
              <w:ind w:left="-113" w:right="-113"/>
              <w:jc w:val="center"/>
              <w:rPr>
                <w:rFonts w:ascii="Times New Roman" w:hAnsi="Times New Roman"/>
                <w:bCs/>
                <w:sz w:val="20"/>
                <w:szCs w:val="20"/>
              </w:rPr>
            </w:pPr>
            <w:r w:rsidRPr="00C845B2">
              <w:rPr>
                <w:rFonts w:ascii="Times New Roman" w:hAnsi="Times New Roman"/>
                <w:bCs/>
                <w:color w:val="FF0000"/>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27</w:t>
            </w:r>
          </w:p>
        </w:tc>
        <w:tc>
          <w:tcPr>
            <w:tcW w:w="3084" w:type="dxa"/>
            <w:vAlign w:val="center"/>
          </w:tcPr>
          <w:p w:rsidR="007E41A5" w:rsidRPr="000C1E59" w:rsidRDefault="008D3BB9" w:rsidP="00D87F95">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26. </w:t>
            </w:r>
            <w:r w:rsidR="007E41A5" w:rsidRPr="000C1E59">
              <w:rPr>
                <w:rFonts w:ascii="Times New Roman" w:hAnsi="Times New Roman"/>
                <w:bCs/>
                <w:color w:val="000000"/>
                <w:sz w:val="20"/>
                <w:szCs w:val="20"/>
                <w:shd w:val="clear" w:color="auto" w:fill="FFFFFF"/>
              </w:rPr>
              <w:t>В.М. Шукшин.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23</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28</w:t>
            </w:r>
          </w:p>
        </w:tc>
        <w:tc>
          <w:tcPr>
            <w:tcW w:w="3084" w:type="dxa"/>
            <w:vAlign w:val="center"/>
          </w:tcPr>
          <w:p w:rsidR="007E41A5" w:rsidRPr="000C1E59" w:rsidRDefault="007E41A5" w:rsidP="008A073D">
            <w:pPr>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 – экзамен (4 часа)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8D0B4D"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6</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w:t>
            </w:r>
          </w:p>
        </w:tc>
      </w:tr>
      <w:tr w:rsidR="007E41A5" w:rsidRPr="000C1E59" w:rsidTr="00030D05">
        <w:trPr>
          <w:trHeight w:val="39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29</w:t>
            </w:r>
          </w:p>
        </w:tc>
        <w:tc>
          <w:tcPr>
            <w:tcW w:w="3084" w:type="dxa"/>
            <w:vAlign w:val="center"/>
          </w:tcPr>
          <w:p w:rsidR="007E41A5" w:rsidRPr="000C1E59" w:rsidRDefault="007E41A5" w:rsidP="00030D05">
            <w:pPr>
              <w:spacing w:after="0" w:line="240" w:lineRule="auto"/>
              <w:rPr>
                <w:rStyle w:val="33"/>
                <w:b w:val="0"/>
                <w:color w:val="000000"/>
                <w:spacing w:val="0"/>
              </w:rPr>
            </w:pPr>
            <w:r w:rsidRPr="000C1E59">
              <w:rPr>
                <w:rStyle w:val="33"/>
                <w:b w:val="0"/>
                <w:color w:val="000000"/>
                <w:spacing w:val="0"/>
              </w:rPr>
              <w:t>Итого 2 семестр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p>
        </w:tc>
        <w:tc>
          <w:tcPr>
            <w:tcW w:w="878" w:type="dxa"/>
            <w:vAlign w:val="center"/>
          </w:tcPr>
          <w:p w:rsidR="007E41A5" w:rsidRPr="000C1E59" w:rsidRDefault="00CF72CC"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92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929" w:type="dxa"/>
            <w:vAlign w:val="center"/>
          </w:tcPr>
          <w:p w:rsidR="007E41A5" w:rsidRPr="000C1E59" w:rsidRDefault="007E41A5" w:rsidP="000A4C55">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3</w:t>
            </w:r>
            <w:r w:rsidR="000A4C55">
              <w:rPr>
                <w:rFonts w:ascii="Times New Roman" w:hAnsi="Times New Roman"/>
                <w:bCs/>
                <w:sz w:val="20"/>
                <w:szCs w:val="20"/>
              </w:rPr>
              <w:t>6</w:t>
            </w:r>
          </w:p>
        </w:tc>
        <w:tc>
          <w:tcPr>
            <w:tcW w:w="929" w:type="dxa"/>
            <w:vAlign w:val="center"/>
          </w:tcPr>
          <w:p w:rsidR="007E41A5" w:rsidRPr="000C1E59" w:rsidRDefault="00C845B2"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28</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p>
        </w:tc>
      </w:tr>
      <w:tr w:rsidR="007E41A5" w:rsidRPr="000C1E59" w:rsidTr="008A073D">
        <w:trPr>
          <w:trHeight w:val="397"/>
        </w:trPr>
        <w:tc>
          <w:tcPr>
            <w:tcW w:w="3483" w:type="dxa"/>
            <w:gridSpan w:val="2"/>
            <w:vAlign w:val="center"/>
          </w:tcPr>
          <w:p w:rsidR="007E41A5" w:rsidRPr="000C1E59" w:rsidRDefault="007E41A5" w:rsidP="008A073D">
            <w:pPr>
              <w:spacing w:after="0" w:line="240" w:lineRule="auto"/>
              <w:ind w:left="-57" w:right="-57"/>
              <w:rPr>
                <w:rFonts w:ascii="Times New Roman" w:hAnsi="Times New Roman"/>
                <w:b/>
                <w:sz w:val="20"/>
                <w:szCs w:val="20"/>
              </w:rPr>
            </w:pPr>
            <w:r w:rsidRPr="000C1E59">
              <w:rPr>
                <w:rFonts w:ascii="Times New Roman" w:hAnsi="Times New Roman"/>
                <w:b/>
                <w:sz w:val="20"/>
                <w:szCs w:val="20"/>
              </w:rPr>
              <w:t>Всего</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b/>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b/>
                <w:sz w:val="20"/>
                <w:szCs w:val="20"/>
              </w:rPr>
            </w:pPr>
          </w:p>
        </w:tc>
        <w:tc>
          <w:tcPr>
            <w:tcW w:w="878" w:type="dxa"/>
            <w:vAlign w:val="center"/>
          </w:tcPr>
          <w:p w:rsidR="007E41A5" w:rsidRPr="000C1E59" w:rsidRDefault="00CF72CC" w:rsidP="008A073D">
            <w:pPr>
              <w:tabs>
                <w:tab w:val="left" w:leader="underscore" w:pos="3869"/>
              </w:tabs>
              <w:spacing w:after="0" w:line="240" w:lineRule="auto"/>
              <w:ind w:left="-113" w:right="-113"/>
              <w:jc w:val="center"/>
              <w:rPr>
                <w:rFonts w:ascii="Times New Roman" w:hAnsi="Times New Roman"/>
                <w:b/>
                <w:sz w:val="20"/>
                <w:szCs w:val="20"/>
              </w:rPr>
            </w:pPr>
            <w:r>
              <w:rPr>
                <w:rFonts w:ascii="Times New Roman" w:hAnsi="Times New Roman"/>
                <w:b/>
                <w:sz w:val="20"/>
                <w:szCs w:val="20"/>
              </w:rPr>
              <w:t>162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b/>
                <w:sz w:val="20"/>
                <w:szCs w:val="20"/>
              </w:rPr>
            </w:pPr>
            <w:r w:rsidRPr="000C1E59">
              <w:rPr>
                <w:rFonts w:ascii="Times New Roman" w:hAnsi="Times New Roman"/>
                <w:b/>
                <w:sz w:val="20"/>
                <w:szCs w:val="20"/>
              </w:rPr>
              <w:t>44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
                <w:bCs/>
                <w:sz w:val="20"/>
                <w:szCs w:val="20"/>
              </w:rPr>
            </w:pPr>
            <w:r w:rsidRPr="000C1E59">
              <w:rPr>
                <w:rFonts w:ascii="Times New Roman" w:hAnsi="Times New Roman"/>
                <w:b/>
                <w:bCs/>
                <w:sz w:val="20"/>
                <w:szCs w:val="20"/>
              </w:rPr>
              <w:t>60</w:t>
            </w:r>
          </w:p>
        </w:tc>
        <w:tc>
          <w:tcPr>
            <w:tcW w:w="929" w:type="dxa"/>
            <w:vAlign w:val="center"/>
          </w:tcPr>
          <w:p w:rsidR="007E41A5" w:rsidRPr="000C1E59" w:rsidRDefault="00C845B2" w:rsidP="008A073D">
            <w:pPr>
              <w:spacing w:after="0" w:line="240" w:lineRule="auto"/>
              <w:ind w:left="-113" w:right="-113"/>
              <w:jc w:val="center"/>
              <w:rPr>
                <w:rFonts w:ascii="Times New Roman" w:hAnsi="Times New Roman"/>
                <w:b/>
                <w:sz w:val="20"/>
                <w:szCs w:val="20"/>
              </w:rPr>
            </w:pPr>
            <w:r>
              <w:rPr>
                <w:rFonts w:ascii="Times New Roman" w:hAnsi="Times New Roman"/>
                <w:b/>
                <w:sz w:val="20"/>
                <w:szCs w:val="20"/>
              </w:rPr>
              <w:t>50</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b/>
                <w:sz w:val="20"/>
                <w:szCs w:val="20"/>
                <w:highlight w:val="yellow"/>
              </w:rPr>
            </w:pPr>
          </w:p>
        </w:tc>
      </w:tr>
    </w:tbl>
    <w:p w:rsidR="00F32D8B" w:rsidRDefault="00F32D8B" w:rsidP="00240DC1">
      <w:pPr>
        <w:spacing w:after="0" w:line="360" w:lineRule="auto"/>
        <w:rPr>
          <w:rFonts w:ascii="Times New Roman" w:hAnsi="Times New Roman"/>
          <w:sz w:val="24"/>
          <w:szCs w:val="24"/>
          <w:lang w:eastAsia="ru-RU"/>
        </w:rPr>
      </w:pPr>
    </w:p>
    <w:p w:rsidR="000C1E59" w:rsidRDefault="000C1E59" w:rsidP="00240DC1">
      <w:pPr>
        <w:spacing w:after="0" w:line="360" w:lineRule="auto"/>
        <w:rPr>
          <w:rFonts w:ascii="Times New Roman" w:hAnsi="Times New Roman"/>
          <w:sz w:val="24"/>
          <w:szCs w:val="24"/>
          <w:lang w:eastAsia="ru-RU"/>
        </w:rPr>
        <w:sectPr w:rsidR="000C1E59" w:rsidSect="00F44E24">
          <w:headerReference w:type="default" r:id="rId8"/>
          <w:type w:val="continuous"/>
          <w:pgSz w:w="11906" w:h="16838"/>
          <w:pgMar w:top="1134" w:right="851" w:bottom="1134" w:left="1701" w:header="709" w:footer="709" w:gutter="0"/>
          <w:cols w:space="708"/>
          <w:titlePg/>
          <w:docGrid w:linePitch="360"/>
        </w:sectPr>
      </w:pPr>
    </w:p>
    <w:p w:rsidR="000C1E59" w:rsidRPr="00E51AFB" w:rsidRDefault="000C1E59" w:rsidP="000C1E59">
      <w:pPr>
        <w:spacing w:after="0" w:line="360" w:lineRule="auto"/>
        <w:ind w:firstLine="540"/>
        <w:jc w:val="both"/>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0C1E59" w:rsidRPr="00E51AFB" w:rsidRDefault="000C1E59" w:rsidP="000C1E59">
      <w:pPr>
        <w:spacing w:after="0" w:line="360" w:lineRule="auto"/>
        <w:ind w:firstLine="540"/>
        <w:jc w:val="both"/>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0C1E59" w:rsidRPr="00E51AFB" w:rsidRDefault="000C1E59" w:rsidP="000C1E59">
      <w:pPr>
        <w:widowControl w:val="0"/>
        <w:tabs>
          <w:tab w:val="left" w:pos="502"/>
        </w:tabs>
        <w:spacing w:after="0" w:line="360" w:lineRule="auto"/>
        <w:rPr>
          <w:rFonts w:ascii="Times New Roman" w:hAnsi="Times New Roman"/>
          <w:sz w:val="23"/>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3</w:t>
      </w:r>
      <w:r w:rsidRPr="00E51AFB">
        <w:rPr>
          <w:rFonts w:ascii="Times New Roman" w:hAnsi="Times New Roman"/>
          <w:sz w:val="24"/>
          <w:szCs w:val="24"/>
          <w:lang w:eastAsia="ru-RU"/>
        </w:rPr>
        <w:t xml:space="preserve"> – Содержание лекционного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7512"/>
        <w:gridCol w:w="1276"/>
        <w:gridCol w:w="2268"/>
        <w:gridCol w:w="1559"/>
      </w:tblGrid>
      <w:tr w:rsidR="000C1E59" w:rsidRPr="000C1E59" w:rsidTr="008A073D">
        <w:tc>
          <w:tcPr>
            <w:tcW w:w="562" w:type="dxa"/>
            <w:vAlign w:val="center"/>
          </w:tcPr>
          <w:p w:rsidR="000C1E59" w:rsidRPr="000C1E59" w:rsidRDefault="000C1E59" w:rsidP="000C1E59">
            <w:pPr>
              <w:spacing w:after="0" w:line="240" w:lineRule="auto"/>
              <w:jc w:val="center"/>
              <w:rPr>
                <w:rFonts w:ascii="Times New Roman" w:hAnsi="Times New Roman"/>
                <w:sz w:val="20"/>
                <w:szCs w:val="20"/>
              </w:rPr>
            </w:pPr>
            <w:r w:rsidRPr="000C1E59">
              <w:rPr>
                <w:rFonts w:ascii="Times New Roman" w:hAnsi="Times New Roman"/>
                <w:bCs/>
                <w:sz w:val="20"/>
                <w:szCs w:val="20"/>
                <w:lang w:eastAsia="ru-RU"/>
              </w:rPr>
              <w:t>№</w:t>
            </w:r>
          </w:p>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п/п</w:t>
            </w:r>
          </w:p>
        </w:tc>
        <w:tc>
          <w:tcPr>
            <w:tcW w:w="2240"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Наименование раздела (модуля) дисциплины, темы</w:t>
            </w:r>
          </w:p>
        </w:tc>
        <w:tc>
          <w:tcPr>
            <w:tcW w:w="7512"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Содержание</w:t>
            </w:r>
          </w:p>
        </w:tc>
        <w:tc>
          <w:tcPr>
            <w:tcW w:w="1276" w:type="dxa"/>
            <w:vAlign w:val="center"/>
          </w:tcPr>
          <w:p w:rsidR="000C1E59" w:rsidRPr="000C1E59" w:rsidRDefault="000C1E59" w:rsidP="000C1E59">
            <w:pPr>
              <w:spacing w:after="0" w:line="240" w:lineRule="auto"/>
              <w:jc w:val="center"/>
              <w:rPr>
                <w:rFonts w:ascii="Times New Roman" w:hAnsi="Times New Roman"/>
                <w:b/>
                <w:bCs/>
                <w:sz w:val="20"/>
                <w:szCs w:val="20"/>
                <w:lang w:eastAsia="ru-RU"/>
              </w:rPr>
            </w:pPr>
            <w:r w:rsidRPr="000C1E59">
              <w:rPr>
                <w:rFonts w:ascii="Times New Roman" w:hAnsi="Times New Roman"/>
                <w:bCs/>
                <w:sz w:val="20"/>
                <w:szCs w:val="20"/>
                <w:lang w:eastAsia="ru-RU"/>
              </w:rPr>
              <w:t>Кол-во часов</w:t>
            </w:r>
          </w:p>
        </w:tc>
        <w:tc>
          <w:tcPr>
            <w:tcW w:w="2268"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Виды занятий:</w:t>
            </w:r>
          </w:p>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по дидактическим задачам/ по способу изложения учебного материала</w:t>
            </w:r>
          </w:p>
        </w:tc>
        <w:tc>
          <w:tcPr>
            <w:tcW w:w="1559"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Оценочное средство*</w:t>
            </w:r>
          </w:p>
        </w:tc>
      </w:tr>
      <w:tr w:rsidR="000C1E59" w:rsidRPr="000C1E59" w:rsidTr="008A073D">
        <w:tc>
          <w:tcPr>
            <w:tcW w:w="15417" w:type="dxa"/>
            <w:gridSpan w:val="6"/>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1 семестр</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w:t>
            </w:r>
          </w:p>
        </w:tc>
        <w:tc>
          <w:tcPr>
            <w:tcW w:w="2240" w:type="dxa"/>
            <w:noWrap/>
            <w:vAlign w:val="center"/>
          </w:tcPr>
          <w:p w:rsidR="008A073D" w:rsidRPr="000C1E59" w:rsidRDefault="008A073D" w:rsidP="008A073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7512" w:type="dxa"/>
            <w:noWrap/>
            <w:vAlign w:val="center"/>
          </w:tcPr>
          <w:p w:rsidR="008A073D" w:rsidRPr="004E2C74" w:rsidRDefault="004E2C74" w:rsidP="000C1E59">
            <w:pPr>
              <w:spacing w:after="0" w:line="240" w:lineRule="auto"/>
              <w:rPr>
                <w:rFonts w:ascii="Times New Roman" w:hAnsi="Times New Roman"/>
                <w:bCs/>
                <w:sz w:val="20"/>
                <w:szCs w:val="20"/>
              </w:rPr>
            </w:pPr>
            <w:r w:rsidRPr="004E2C74">
              <w:rPr>
                <w:rFonts w:ascii="Times New Roman" w:hAnsi="Times New Roman"/>
                <w:bCs/>
                <w:sz w:val="20"/>
                <w:szCs w:val="20"/>
              </w:rPr>
              <w:t xml:space="preserve">Общая характеристика литературы 19 века. Очерк жизни и творчества А.Н. Островского. А.Н. Островский - основоположник русского реалистическо го театра. Драма «Гроза». История создания. Жанровое своеобразие. </w:t>
            </w:r>
            <w:r w:rsidRPr="004E2C74">
              <w:rPr>
                <w:rFonts w:ascii="Times New Roman" w:hAnsi="Times New Roman"/>
                <w:sz w:val="20"/>
                <w:szCs w:val="20"/>
                <w:lang w:eastAsia="ru-RU"/>
              </w:rPr>
              <w:t>Расстановка действующих лиц, проблематика и особенности конфликта драмы «Гроза». Героиня пьесы А.Н. Островского «Гроза». Трагедия Катерины. Важнейшие черты характера Катерины, отличающие её от иных персонажей пьесы</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2</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Общая характеристика романа. И.А. Гончарова «Обломов»</w:t>
            </w:r>
            <w:r>
              <w:rPr>
                <w:sz w:val="20"/>
              </w:rPr>
              <w:t xml:space="preserve">. </w:t>
            </w:r>
            <w:r w:rsidRPr="004E2C74">
              <w:rPr>
                <w:sz w:val="20"/>
              </w:rPr>
              <w:t>Приём антитезы в романе И.А. Гончарова «Обломов».</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3</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7512" w:type="dxa"/>
            <w:noWrap/>
            <w:vAlign w:val="center"/>
          </w:tcPr>
          <w:p w:rsidR="0076090E" w:rsidRPr="004E2C74" w:rsidRDefault="0076090E" w:rsidP="004E2C74">
            <w:pPr>
              <w:pStyle w:val="a6"/>
              <w:tabs>
                <w:tab w:val="left" w:pos="851"/>
              </w:tabs>
              <w:spacing w:line="240" w:lineRule="auto"/>
              <w:rPr>
                <w:sz w:val="20"/>
              </w:rPr>
            </w:pPr>
            <w:r w:rsidRPr="004E2C74">
              <w:rPr>
                <w:sz w:val="20"/>
              </w:rPr>
              <w:t>Очерк жизни и творчества И.С. Тургенева. Роман «Отцы и дети». История создания и идейно-художественное своеобразие.</w:t>
            </w:r>
            <w:r>
              <w:rPr>
                <w:sz w:val="20"/>
              </w:rPr>
              <w:t xml:space="preserve"> </w:t>
            </w:r>
            <w:r w:rsidRPr="004E2C74">
              <w:rPr>
                <w:sz w:val="20"/>
              </w:rPr>
              <w:t>Конфликт двух мировоззрений в романе «Отцы и дети».</w:t>
            </w:r>
            <w:r>
              <w:rPr>
                <w:sz w:val="20"/>
              </w:rPr>
              <w:t xml:space="preserve"> </w:t>
            </w:r>
            <w:r w:rsidRPr="004E2C74">
              <w:rPr>
                <w:sz w:val="20"/>
              </w:rPr>
              <w:t>Образ Базарова в романе «Отцы и дети», отношение к нему автора.</w:t>
            </w:r>
          </w:p>
          <w:p w:rsidR="0076090E" w:rsidRPr="000C1E59" w:rsidRDefault="0076090E" w:rsidP="004E2C74">
            <w:pPr>
              <w:pStyle w:val="a6"/>
              <w:tabs>
                <w:tab w:val="left" w:pos="851"/>
              </w:tabs>
              <w:spacing w:line="240" w:lineRule="auto"/>
              <w:jc w:val="left"/>
              <w:rPr>
                <w:sz w:val="20"/>
              </w:rPr>
            </w:pPr>
            <w:r w:rsidRPr="004E2C74">
              <w:rPr>
                <w:sz w:val="20"/>
              </w:rPr>
              <w:t>Испытание любовью.</w:t>
            </w:r>
            <w:r>
              <w:rPr>
                <w:sz w:val="20"/>
              </w:rPr>
              <w:t xml:space="preserve"> </w:t>
            </w:r>
            <w:r w:rsidRPr="004E2C74">
              <w:rPr>
                <w:sz w:val="20"/>
              </w:rPr>
              <w:t>Нигилизм и его последствия</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4</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Очерк жизни и творчества Н.А. Некрасова. Роль поэта в общественной борьбе эпохи.</w:t>
            </w:r>
            <w:r>
              <w:rPr>
                <w:sz w:val="20"/>
              </w:rPr>
              <w:t xml:space="preserve"> </w:t>
            </w:r>
            <w:r w:rsidRPr="004E2C74">
              <w:rPr>
                <w:sz w:val="20"/>
              </w:rPr>
              <w:t>Основные мотивы лирики Н.А. Некрасова</w:t>
            </w:r>
            <w:r>
              <w:rPr>
                <w:sz w:val="20"/>
              </w:rPr>
              <w:t xml:space="preserve">. </w:t>
            </w:r>
            <w:r w:rsidRPr="004E2C74">
              <w:rPr>
                <w:sz w:val="20"/>
              </w:rPr>
              <w:t>Как понимают счастье герои и автор поэмы Некрасова «Кому на Руси жить хорошо?»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5</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5. </w:t>
            </w:r>
            <w:r w:rsidRPr="000C1E59">
              <w:rPr>
                <w:rFonts w:ascii="Times New Roman" w:hAnsi="Times New Roman"/>
                <w:sz w:val="20"/>
                <w:szCs w:val="20"/>
                <w:lang w:eastAsia="ru-RU"/>
              </w:rPr>
              <w:t>Основные мотивы лирики Ф.И. Тютчева.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Ф.И. Тютчева.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Тема 6. Основные мотивы лирики А.А.Фета.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А.А.Фета.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7</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Художественные особенности сказок М.Е. Салтыкова- Щедрина.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lastRenderedPageBreak/>
              <w:t>8</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7512" w:type="dxa"/>
            <w:noWrap/>
            <w:vAlign w:val="center"/>
          </w:tcPr>
          <w:p w:rsidR="0076090E" w:rsidRPr="0076090E" w:rsidRDefault="0076090E" w:rsidP="000C1E59">
            <w:pPr>
              <w:pStyle w:val="a6"/>
              <w:tabs>
                <w:tab w:val="left" w:pos="851"/>
              </w:tabs>
              <w:spacing w:line="240" w:lineRule="auto"/>
              <w:jc w:val="left"/>
              <w:rPr>
                <w:sz w:val="20"/>
              </w:rPr>
            </w:pPr>
            <w:r w:rsidRPr="0076090E">
              <w:rPr>
                <w:sz w:val="20"/>
              </w:rPr>
              <w:t>Очерк жизни и творчества. Ф.М. Достоевского. Его участие в общественно-политических поисках своего времени. Роман Ф.М. Достоевского «Преступление и наказание». Гуманизм романа. Причины преступления Раскольникова  в романе «Преступление и наказание». Теория Раскольникова – отражение в 20-21 веках</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9</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Основные этапы жизненного и творческого пути Л.В. Толстого. Роман-эпопея «Война и мир». История создания. Своеобразие композиции. Роман «Война и мир». Идейно-художественный анализ части первого романа Петербург и Москва.</w:t>
            </w:r>
            <w:r>
              <w:rPr>
                <w:sz w:val="20"/>
              </w:rPr>
              <w:t xml:space="preserve"> </w:t>
            </w:r>
            <w:r w:rsidRPr="0076090E">
              <w:rPr>
                <w:sz w:val="20"/>
              </w:rPr>
              <w:t>«Мысль семейная» в романе.</w:t>
            </w:r>
            <w:r>
              <w:rPr>
                <w:sz w:val="20"/>
              </w:rPr>
              <w:t xml:space="preserve"> </w:t>
            </w:r>
            <w:r w:rsidRPr="0076090E">
              <w:rPr>
                <w:sz w:val="20"/>
              </w:rPr>
              <w:t>Жизнь героя - путь самосовершенствования. А. Болконский.</w:t>
            </w:r>
          </w:p>
          <w:p w:rsidR="0076090E" w:rsidRPr="0076090E" w:rsidRDefault="0076090E" w:rsidP="0076090E">
            <w:pPr>
              <w:pStyle w:val="a6"/>
              <w:tabs>
                <w:tab w:val="left" w:pos="851"/>
              </w:tabs>
              <w:spacing w:line="240" w:lineRule="auto"/>
              <w:rPr>
                <w:sz w:val="20"/>
              </w:rPr>
            </w:pPr>
            <w:r w:rsidRPr="0076090E">
              <w:rPr>
                <w:sz w:val="20"/>
              </w:rPr>
              <w:t xml:space="preserve">Духовный путь Пьера Безухова. </w:t>
            </w:r>
            <w:r>
              <w:rPr>
                <w:sz w:val="20"/>
              </w:rPr>
              <w:t xml:space="preserve"> </w:t>
            </w:r>
            <w:r w:rsidRPr="0076090E">
              <w:rPr>
                <w:sz w:val="20"/>
              </w:rPr>
              <w:t>Наташа Ростова</w:t>
            </w:r>
            <w:r>
              <w:rPr>
                <w:sz w:val="20"/>
              </w:rPr>
              <w:t xml:space="preserve"> </w:t>
            </w:r>
            <w:r w:rsidRPr="0076090E">
              <w:rPr>
                <w:sz w:val="20"/>
              </w:rPr>
              <w:t xml:space="preserve">- любимая героиня Л. Толстого. </w:t>
            </w:r>
          </w:p>
          <w:p w:rsidR="0076090E" w:rsidRPr="000C1E59" w:rsidRDefault="0076090E" w:rsidP="0076090E">
            <w:pPr>
              <w:pStyle w:val="a6"/>
              <w:tabs>
                <w:tab w:val="left" w:pos="851"/>
              </w:tabs>
              <w:spacing w:line="240" w:lineRule="auto"/>
              <w:rPr>
                <w:sz w:val="20"/>
              </w:rPr>
            </w:pPr>
            <w:r w:rsidRPr="0076090E">
              <w:rPr>
                <w:sz w:val="20"/>
              </w:rPr>
              <w:t>Бородинское сражение - кульминация романа. Мысль народная  в романе «Война и мир».</w:t>
            </w:r>
            <w:r>
              <w:rPr>
                <w:sz w:val="20"/>
              </w:rPr>
              <w:t xml:space="preserve"> </w:t>
            </w:r>
            <w:r w:rsidRPr="0076090E">
              <w:rPr>
                <w:sz w:val="20"/>
              </w:rPr>
              <w:t>Философия истории. М.И. Кутузов и Наполеон</w:t>
            </w:r>
            <w:r>
              <w:rPr>
                <w:sz w:val="20"/>
              </w:rPr>
              <w:t xml:space="preserve"> </w:t>
            </w:r>
            <w:r w:rsidRPr="0076090E">
              <w:rPr>
                <w:sz w:val="20"/>
              </w:rPr>
              <w:t>- два нравственных полюса. Роль эпилога в романе.</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Очерк жизни А.П. Чехова. Основные темы и идеи ранних рассказов писателя.</w:t>
            </w:r>
            <w:r>
              <w:rPr>
                <w:sz w:val="20"/>
              </w:rPr>
              <w:t xml:space="preserve"> </w:t>
            </w:r>
            <w:r w:rsidRPr="0076090E">
              <w:rPr>
                <w:sz w:val="20"/>
              </w:rPr>
              <w:t>Рассказ А.П. Чехова «Ионыч». Тема гибели человеческой души и нравственного оскудения.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0C1E59" w:rsidRPr="000C1E59" w:rsidTr="008A073D">
        <w:trPr>
          <w:trHeight w:val="279"/>
        </w:trPr>
        <w:tc>
          <w:tcPr>
            <w:tcW w:w="15417" w:type="dxa"/>
            <w:gridSpan w:val="6"/>
            <w:noWrap/>
            <w:vAlign w:val="center"/>
          </w:tcPr>
          <w:p w:rsidR="000C1E59" w:rsidRPr="000C1E59" w:rsidRDefault="000C1E59"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2 семестр</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11</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Русская литература рубежа 19-20 вв. Историко-культурная ситуация.</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рубежа 19-20 вв. Историко-культурная ситуация.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12</w:t>
            </w:r>
          </w:p>
        </w:tc>
        <w:tc>
          <w:tcPr>
            <w:tcW w:w="2240" w:type="dxa"/>
            <w:noWrap/>
            <w:vAlign w:val="center"/>
          </w:tcPr>
          <w:p w:rsidR="008A073D" w:rsidRPr="000C1E59" w:rsidRDefault="008A073D"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 И. Куприн. Очерк жизни и творчества.</w:t>
            </w:r>
          </w:p>
        </w:tc>
        <w:tc>
          <w:tcPr>
            <w:tcW w:w="7512" w:type="dxa"/>
            <w:noWrap/>
            <w:vAlign w:val="center"/>
          </w:tcPr>
          <w:p w:rsidR="008A073D" w:rsidRPr="000C1E59" w:rsidRDefault="0076090E" w:rsidP="0076090E">
            <w:pPr>
              <w:pStyle w:val="a6"/>
              <w:tabs>
                <w:tab w:val="left" w:pos="851"/>
              </w:tabs>
              <w:spacing w:line="240" w:lineRule="auto"/>
              <w:rPr>
                <w:sz w:val="20"/>
              </w:rPr>
            </w:pPr>
            <w:r w:rsidRPr="0076090E">
              <w:rPr>
                <w:sz w:val="20"/>
              </w:rPr>
              <w:t>Русский реализм на рубеже веков. А. И. Куприн. Очерк жизни и творчества. Основные темы и идеи прозы А.И. Куприна.</w:t>
            </w:r>
            <w:r>
              <w:rPr>
                <w:sz w:val="20"/>
              </w:rPr>
              <w:t xml:space="preserve"> </w:t>
            </w:r>
            <w:r w:rsidRPr="0076090E">
              <w:rPr>
                <w:sz w:val="20"/>
              </w:rPr>
              <w:t>Тема любви в прозе Куприна. Рассказ «Гранатовый браслет</w:t>
            </w:r>
            <w:r>
              <w:rPr>
                <w:sz w:val="20"/>
              </w:rPr>
              <w:t>»</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И.А. Бунин.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И.А. Бунин. Очерк жизни и творчества. Критика буржуазной действительности. Рассказ «Господин из Сан-Франциско».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М. Горький.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М. Горький. Очерк жизни и творчества.  Герои ранних рассказов М. Горького</w:t>
            </w:r>
          </w:p>
          <w:p w:rsidR="0076090E" w:rsidRPr="000C1E59" w:rsidRDefault="0076090E" w:rsidP="0076090E">
            <w:pPr>
              <w:pStyle w:val="a6"/>
              <w:tabs>
                <w:tab w:val="left" w:pos="851"/>
              </w:tabs>
              <w:spacing w:line="240" w:lineRule="auto"/>
              <w:rPr>
                <w:sz w:val="20"/>
              </w:rPr>
            </w:pPr>
            <w:r w:rsidRPr="0076090E">
              <w:rPr>
                <w:sz w:val="20"/>
              </w:rPr>
              <w:t xml:space="preserve"> «Старуха Изергиль»</w:t>
            </w:r>
            <w:r>
              <w:rPr>
                <w:sz w:val="20"/>
              </w:rPr>
              <w:t xml:space="preserve">. </w:t>
            </w:r>
            <w:r w:rsidRPr="0076090E">
              <w:rPr>
                <w:sz w:val="20"/>
              </w:rPr>
              <w:t>Пьеса М. Горького «На дне». История создания, жанр и проблематика пьесы. Обитатели ночлежки. Странник Лука, его роль в судьбе ночлежников.  Споры о человеке в пьесе  М. Горького «На дне». Три философии</w:t>
            </w:r>
            <w:r>
              <w:rPr>
                <w:sz w:val="20"/>
              </w:rPr>
              <w:t xml:space="preserve"> </w:t>
            </w:r>
            <w:r w:rsidRPr="0076090E">
              <w:rPr>
                <w:sz w:val="20"/>
              </w:rPr>
              <w:t>- три ответа на главный вопрос пьесы.</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Поэзия «Серебряного века». Новые литературные течения. Символизм</w:t>
            </w:r>
            <w:r>
              <w:rPr>
                <w:sz w:val="20"/>
              </w:rPr>
              <w:t>, а</w:t>
            </w:r>
            <w:r w:rsidRPr="0076090E">
              <w:rPr>
                <w:sz w:val="20"/>
              </w:rPr>
              <w:t>кмеизм, футуризм.</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К. Д. Бальмонт.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К. Д. Бальмонт. Основные черты творчества. Анализ стихотворений.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 xml:space="preserve">А. Блок. Очерк жизни </w:t>
            </w:r>
            <w:r w:rsidRPr="000C1E59">
              <w:rPr>
                <w:rFonts w:ascii="Times New Roman" w:hAnsi="Times New Roman"/>
                <w:bCs/>
                <w:color w:val="000000"/>
                <w:sz w:val="20"/>
                <w:szCs w:val="20"/>
                <w:shd w:val="clear" w:color="auto" w:fill="FFFFFF"/>
              </w:rPr>
              <w:lastRenderedPageBreak/>
              <w:t>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lastRenderedPageBreak/>
              <w:t xml:space="preserve">А. Блок. Очерк жизни и творчества. Своеобразие поэзии. «Стихи о Прекрасной </w:t>
            </w:r>
            <w:r w:rsidRPr="0076090E">
              <w:rPr>
                <w:sz w:val="20"/>
              </w:rPr>
              <w:lastRenderedPageBreak/>
              <w:t>Даме». Стихотворение «Вхожу я в тёмные храмы».</w:t>
            </w:r>
            <w:r>
              <w:rPr>
                <w:sz w:val="20"/>
              </w:rPr>
              <w:t xml:space="preserve"> </w:t>
            </w:r>
            <w:r w:rsidRPr="0076090E">
              <w:rPr>
                <w:sz w:val="20"/>
              </w:rPr>
              <w:t>Тема Родины в лирике А.А. Блока.</w:t>
            </w:r>
            <w:r>
              <w:rPr>
                <w:sz w:val="20"/>
              </w:rPr>
              <w:t xml:space="preserve"> </w:t>
            </w:r>
            <w:r w:rsidRPr="0076090E">
              <w:rPr>
                <w:sz w:val="20"/>
              </w:rPr>
              <w:t xml:space="preserve">Поэма А.А. Блока «Двенадцать». Создание, композиция и ритмическая организация.  Тема революции в поэме А.Блока «Двенадцать».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lastRenderedPageBreak/>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w:t>
            </w:r>
            <w:r w:rsidRPr="000C1E59">
              <w:rPr>
                <w:rFonts w:ascii="Times New Roman" w:hAnsi="Times New Roman"/>
                <w:sz w:val="20"/>
                <w:szCs w:val="20"/>
              </w:rPr>
              <w:lastRenderedPageBreak/>
              <w:t xml:space="preserve">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lastRenderedPageBreak/>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А.А. Ахматова.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А.А. Ахматова. Очерк жизни и творчества</w:t>
            </w:r>
            <w:r>
              <w:rPr>
                <w:sz w:val="20"/>
              </w:rPr>
              <w:t xml:space="preserve">. </w:t>
            </w:r>
            <w:r w:rsidRPr="0076090E">
              <w:rPr>
                <w:sz w:val="20"/>
              </w:rPr>
              <w:t xml:space="preserve">А.А. Ахматова. Лирические стихотворения.  Тема поэта и поэзии в лирике А.А. Ахматовой.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С.А. Есенин.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 xml:space="preserve">С.А. Есенин. Очерк жизни и творчества. Лирические стихотворения 1914-1917 гг. </w:t>
            </w:r>
          </w:p>
          <w:p w:rsidR="0076090E" w:rsidRPr="000C1E59" w:rsidRDefault="0076090E" w:rsidP="0076090E">
            <w:pPr>
              <w:pStyle w:val="a6"/>
              <w:tabs>
                <w:tab w:val="left" w:pos="851"/>
              </w:tabs>
              <w:spacing w:line="240" w:lineRule="auto"/>
              <w:rPr>
                <w:sz w:val="20"/>
              </w:rPr>
            </w:pPr>
            <w:r w:rsidRPr="0076090E">
              <w:rPr>
                <w:sz w:val="20"/>
              </w:rPr>
              <w:t>Тема родины и природы в лирике С. Есенина</w:t>
            </w:r>
            <w:r>
              <w:rPr>
                <w:sz w:val="20"/>
              </w:rPr>
              <w:t xml:space="preserve">. </w:t>
            </w:r>
            <w:r w:rsidRPr="0076090E">
              <w:rPr>
                <w:sz w:val="20"/>
              </w:rPr>
              <w:t xml:space="preserve"> Лирические стихотворения 1920-х гг.</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В.В. Маяковский.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В.В. Маяковский. Очерк жизни и творчества</w:t>
            </w:r>
            <w:r>
              <w:rPr>
                <w:sz w:val="20"/>
              </w:rPr>
              <w:t xml:space="preserve">. </w:t>
            </w:r>
            <w:r w:rsidRPr="0076090E">
              <w:rPr>
                <w:sz w:val="20"/>
              </w:rPr>
              <w:t>Новаторство В.В. Маяковского.</w:t>
            </w:r>
            <w:r>
              <w:rPr>
                <w:sz w:val="20"/>
              </w:rPr>
              <w:t xml:space="preserve"> </w:t>
            </w:r>
            <w:r w:rsidRPr="0076090E">
              <w:rPr>
                <w:sz w:val="20"/>
              </w:rPr>
              <w:t>Сатирические стихотворения В.В. Маяковского.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 Цветаева.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М.</w:t>
            </w:r>
            <w:r>
              <w:rPr>
                <w:sz w:val="20"/>
              </w:rPr>
              <w:t xml:space="preserve"> </w:t>
            </w:r>
            <w:r w:rsidRPr="0076090E">
              <w:rPr>
                <w:sz w:val="20"/>
              </w:rPr>
              <w:t xml:space="preserve">Цветаева. Очерк жизни и творчества. </w:t>
            </w:r>
            <w:r>
              <w:rPr>
                <w:sz w:val="20"/>
              </w:rPr>
              <w:t xml:space="preserve"> </w:t>
            </w:r>
            <w:r w:rsidRPr="0076090E">
              <w:rPr>
                <w:sz w:val="20"/>
              </w:rPr>
              <w:t>Основные мотивы лирики М.</w:t>
            </w:r>
            <w:r>
              <w:rPr>
                <w:sz w:val="20"/>
              </w:rPr>
              <w:t xml:space="preserve"> </w:t>
            </w:r>
            <w:r w:rsidRPr="0076090E">
              <w:rPr>
                <w:sz w:val="20"/>
              </w:rPr>
              <w:t>Цветаевой.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Сатира и юмор в произведениях М.А. Булгакова (повесть  «Собачье сердце»)</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Русская литература второй половины ХХ-го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второй половины ХХ-го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А. Т. Твардовский.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А. Т. Твардовский. Очерк жизни и творчества. Военная тема в лирике поэта.</w:t>
            </w:r>
            <w:r>
              <w:rPr>
                <w:sz w:val="20"/>
              </w:rPr>
              <w:t xml:space="preserve"> </w:t>
            </w:r>
            <w:r w:rsidRPr="0076090E">
              <w:rPr>
                <w:sz w:val="20"/>
              </w:rPr>
              <w:t>Человек и война в поэме Твардовского «Василий Тёркин»</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Великая Отечественная война в прозе ХХ-го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Великая Отечественная война в прозе ХХ-го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В.М. Шукшин.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В.М. Шукшин. Вехи жизни и творчества. Художественные особенности рассказов («Чудик» и др.)</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BC2AAD">
        <w:trPr>
          <w:trHeight w:val="285"/>
        </w:trPr>
        <w:tc>
          <w:tcPr>
            <w:tcW w:w="10314" w:type="dxa"/>
            <w:gridSpan w:val="3"/>
            <w:vAlign w:val="center"/>
          </w:tcPr>
          <w:p w:rsidR="0076090E" w:rsidRPr="000C1E59" w:rsidRDefault="0076090E" w:rsidP="00BC2AAD">
            <w:pPr>
              <w:spacing w:after="0" w:line="240" w:lineRule="auto"/>
              <w:rPr>
                <w:rFonts w:ascii="Times New Roman" w:hAnsi="Times New Roman"/>
                <w:b/>
                <w:sz w:val="20"/>
                <w:szCs w:val="20"/>
              </w:rPr>
            </w:pPr>
            <w:r w:rsidRPr="000C1E59">
              <w:rPr>
                <w:rFonts w:ascii="Times New Roman" w:hAnsi="Times New Roman"/>
                <w:b/>
                <w:sz w:val="20"/>
                <w:szCs w:val="20"/>
              </w:rPr>
              <w:t>Всего</w:t>
            </w:r>
          </w:p>
        </w:tc>
        <w:tc>
          <w:tcPr>
            <w:tcW w:w="1276" w:type="dxa"/>
            <w:vAlign w:val="center"/>
          </w:tcPr>
          <w:p w:rsidR="0076090E" w:rsidRPr="000C1E59" w:rsidRDefault="0076090E" w:rsidP="00BC2AA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2268" w:type="dxa"/>
            <w:vAlign w:val="center"/>
          </w:tcPr>
          <w:p w:rsidR="0076090E" w:rsidRPr="000C1E59" w:rsidRDefault="0076090E" w:rsidP="00BC2AAD">
            <w:pPr>
              <w:spacing w:after="0" w:line="240" w:lineRule="auto"/>
              <w:rPr>
                <w:rFonts w:ascii="Times New Roman" w:hAnsi="Times New Roman"/>
                <w:b/>
                <w:sz w:val="20"/>
                <w:szCs w:val="20"/>
              </w:rPr>
            </w:pPr>
          </w:p>
        </w:tc>
        <w:tc>
          <w:tcPr>
            <w:tcW w:w="1559" w:type="dxa"/>
            <w:vAlign w:val="center"/>
          </w:tcPr>
          <w:p w:rsidR="0076090E" w:rsidRPr="000C1E59" w:rsidRDefault="0076090E" w:rsidP="00BC2AAD">
            <w:pPr>
              <w:spacing w:after="0" w:line="240" w:lineRule="auto"/>
              <w:rPr>
                <w:rFonts w:ascii="Times New Roman" w:hAnsi="Times New Roman"/>
                <w:b/>
                <w:sz w:val="20"/>
                <w:szCs w:val="20"/>
              </w:rPr>
            </w:pPr>
          </w:p>
        </w:tc>
      </w:tr>
    </w:tbl>
    <w:p w:rsidR="00862E32" w:rsidRPr="00E51AFB" w:rsidRDefault="00862E32" w:rsidP="00862E32">
      <w:pPr>
        <w:spacing w:before="100" w:beforeAutospacing="1" w:after="100" w:afterAutospacing="1" w:line="240" w:lineRule="auto"/>
        <w:ind w:firstLine="539"/>
        <w:jc w:val="both"/>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862E32" w:rsidRPr="00E51AFB" w:rsidRDefault="00862E32" w:rsidP="00862E32">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612C6F">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54"/>
        <w:gridCol w:w="1080"/>
        <w:gridCol w:w="2880"/>
        <w:gridCol w:w="3969"/>
      </w:tblGrid>
      <w:tr w:rsidR="00862E32" w:rsidRPr="00862E32" w:rsidTr="00CF72CC">
        <w:tc>
          <w:tcPr>
            <w:tcW w:w="534" w:type="dxa"/>
            <w:vAlign w:val="center"/>
          </w:tcPr>
          <w:p w:rsidR="00862E32" w:rsidRPr="00862E32" w:rsidRDefault="00862E32" w:rsidP="00862E32">
            <w:pPr>
              <w:spacing w:after="0" w:line="240" w:lineRule="auto"/>
              <w:jc w:val="center"/>
              <w:rPr>
                <w:rFonts w:ascii="Times New Roman" w:hAnsi="Times New Roman"/>
                <w:sz w:val="20"/>
                <w:szCs w:val="20"/>
              </w:rPr>
            </w:pPr>
            <w:r w:rsidRPr="00862E32">
              <w:rPr>
                <w:rFonts w:ascii="Times New Roman" w:hAnsi="Times New Roman"/>
                <w:bCs/>
                <w:sz w:val="20"/>
                <w:szCs w:val="20"/>
                <w:lang w:eastAsia="ru-RU"/>
              </w:rPr>
              <w:t>№</w:t>
            </w:r>
          </w:p>
          <w:p w:rsidR="00862E32" w:rsidRPr="00862E32" w:rsidRDefault="00862E32" w:rsidP="00862E32">
            <w:pPr>
              <w:spacing w:after="0" w:line="240" w:lineRule="auto"/>
              <w:jc w:val="center"/>
              <w:rPr>
                <w:rFonts w:ascii="Times New Roman" w:hAnsi="Times New Roman"/>
                <w:bCs/>
                <w:sz w:val="20"/>
                <w:szCs w:val="20"/>
              </w:rPr>
            </w:pPr>
            <w:r w:rsidRPr="00862E32">
              <w:rPr>
                <w:rFonts w:ascii="Times New Roman" w:hAnsi="Times New Roman"/>
                <w:bCs/>
                <w:sz w:val="20"/>
                <w:szCs w:val="20"/>
                <w:lang w:eastAsia="ru-RU"/>
              </w:rPr>
              <w:t>п/п</w:t>
            </w:r>
          </w:p>
        </w:tc>
        <w:tc>
          <w:tcPr>
            <w:tcW w:w="6954" w:type="dxa"/>
            <w:vAlign w:val="center"/>
          </w:tcPr>
          <w:p w:rsidR="00862E32" w:rsidRPr="00862E32" w:rsidRDefault="00BC2AAD" w:rsidP="00BC2AAD">
            <w:pPr>
              <w:spacing w:after="0" w:line="240" w:lineRule="auto"/>
              <w:jc w:val="center"/>
              <w:rPr>
                <w:rFonts w:ascii="Times New Roman" w:hAnsi="Times New Roman"/>
                <w:sz w:val="20"/>
                <w:szCs w:val="20"/>
              </w:rPr>
            </w:pPr>
            <w:r>
              <w:rPr>
                <w:rFonts w:ascii="Times New Roman" w:hAnsi="Times New Roman"/>
                <w:bCs/>
                <w:sz w:val="20"/>
                <w:szCs w:val="20"/>
                <w:lang w:eastAsia="ru-RU"/>
              </w:rPr>
              <w:t>Темы практических занятий</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Кол-во часов</w:t>
            </w:r>
          </w:p>
        </w:tc>
        <w:tc>
          <w:tcPr>
            <w:tcW w:w="28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Форма проведения занятия</w:t>
            </w:r>
          </w:p>
        </w:tc>
        <w:tc>
          <w:tcPr>
            <w:tcW w:w="3969"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Оценочное средство*</w:t>
            </w:r>
          </w:p>
        </w:tc>
      </w:tr>
      <w:tr w:rsidR="00862E32" w:rsidRPr="00862E32" w:rsidTr="00626AF4">
        <w:tc>
          <w:tcPr>
            <w:tcW w:w="15417" w:type="dxa"/>
            <w:gridSpan w:val="5"/>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1 семестр</w:t>
            </w:r>
          </w:p>
        </w:tc>
      </w:tr>
      <w:tr w:rsidR="00862E32" w:rsidRPr="00862E32" w:rsidTr="00CF72CC">
        <w:trPr>
          <w:trHeight w:val="397"/>
        </w:trPr>
        <w:tc>
          <w:tcPr>
            <w:tcW w:w="534" w:type="dxa"/>
            <w:vAlign w:val="center"/>
          </w:tcPr>
          <w:p w:rsidR="00862E32" w:rsidRPr="00862E32" w:rsidRDefault="00862E32" w:rsidP="00862E32">
            <w:pPr>
              <w:spacing w:after="0" w:line="240" w:lineRule="auto"/>
              <w:rPr>
                <w:rFonts w:ascii="Times New Roman" w:hAnsi="Times New Roman"/>
                <w:sz w:val="20"/>
                <w:szCs w:val="20"/>
              </w:rPr>
            </w:pPr>
            <w:r w:rsidRPr="00862E32">
              <w:rPr>
                <w:rFonts w:ascii="Times New Roman" w:hAnsi="Times New Roman"/>
                <w:bCs/>
                <w:sz w:val="20"/>
                <w:szCs w:val="20"/>
              </w:rPr>
              <w:t>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Драма «Гроза». История создания. Жанровое своеобразие. </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BC2AAD">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BC2AAD">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Самостоятельная работа.</w:t>
            </w:r>
          </w:p>
        </w:tc>
      </w:tr>
      <w:tr w:rsidR="00862E32" w:rsidRPr="00862E32" w:rsidTr="00CF72CC">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Очерк жизни и творчества И.С. Тургенева. Роман «Отцы и дети. Нигилизм и </w:t>
            </w:r>
            <w:r w:rsidRPr="00862E32">
              <w:rPr>
                <w:rFonts w:ascii="Times New Roman" w:hAnsi="Times New Roman"/>
                <w:sz w:val="20"/>
                <w:szCs w:val="20"/>
                <w:lang w:eastAsia="ru-RU"/>
              </w:rPr>
              <w:lastRenderedPageBreak/>
              <w:t xml:space="preserve">его последствия  (проект)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lastRenderedPageBreak/>
              <w:t>4</w:t>
            </w:r>
          </w:p>
        </w:tc>
        <w:tc>
          <w:tcPr>
            <w:tcW w:w="2880" w:type="dxa"/>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Работа по группам (выступление </w:t>
            </w:r>
            <w:r w:rsidRPr="00862E32">
              <w:rPr>
                <w:rFonts w:ascii="Times New Roman" w:hAnsi="Times New Roman"/>
                <w:sz w:val="20"/>
                <w:szCs w:val="20"/>
                <w:lang w:eastAsia="ru-RU"/>
              </w:rPr>
              <w:lastRenderedPageBreak/>
              <w:t xml:space="preserve">учащихся).  </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lastRenderedPageBreak/>
              <w:t>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Н.А. Некрасова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Ф.И. Тютчева и А.А.Фета.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CF72CC">
        <w:trPr>
          <w:trHeight w:val="235"/>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5</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Теория Раскольникова – отражение в  20-21 веках</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Групповая работа. Выступления учащихся.</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Ф.М. Достоевского.</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7</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Основные этапы жизненного и творческого пути Л.В. Толстого.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8</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Л.Н. Толстого</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9</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Очерк жизни А.П. Чехова. Основные темы и идеи ранних рассказов писателя.</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 Работа с текстами произведений.</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Pr>
                <w:rFonts w:ascii="Times New Roman" w:hAnsi="Times New Roman"/>
                <w:bCs/>
                <w:sz w:val="20"/>
                <w:szCs w:val="20"/>
              </w:rPr>
              <w:t>10</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А. П. Чехова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626AF4">
        <w:trPr>
          <w:trHeight w:val="177"/>
        </w:trPr>
        <w:tc>
          <w:tcPr>
            <w:tcW w:w="15417" w:type="dxa"/>
            <w:gridSpan w:val="5"/>
            <w:vAlign w:val="center"/>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2 семестр</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А. И. Куприна. И.А. Бунин.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Зачет по творчеству И.А.Бунина. М. Горький.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CF72CC">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Пьеса М. Горького «На дне». История создания, жанр и проблематика пьесы.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Поэзия «Серебряного века». Новые литературные течения. Символизм</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Конспектирование</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15</w:t>
            </w:r>
          </w:p>
        </w:tc>
        <w:tc>
          <w:tcPr>
            <w:tcW w:w="6954" w:type="dxa"/>
            <w:vAlign w:val="center"/>
          </w:tcPr>
          <w:p w:rsidR="00862E32"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К.Д. Бальмонт</w:t>
            </w:r>
            <w:r w:rsidR="00862E32" w:rsidRPr="00862E32">
              <w:rPr>
                <w:rFonts w:ascii="Times New Roman" w:hAnsi="Times New Roman"/>
                <w:sz w:val="20"/>
                <w:szCs w:val="20"/>
                <w:lang w:eastAsia="ru-RU"/>
              </w:rPr>
              <w:t>. Основные черты тв</w:t>
            </w:r>
            <w:r>
              <w:rPr>
                <w:rFonts w:ascii="Times New Roman" w:hAnsi="Times New Roman"/>
                <w:sz w:val="20"/>
                <w:szCs w:val="20"/>
                <w:lang w:eastAsia="ru-RU"/>
              </w:rPr>
              <w:t>орчества. Анализ  стихотворений</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над анализом стихотворений.</w:t>
            </w:r>
          </w:p>
        </w:tc>
      </w:tr>
      <w:tr w:rsidR="00862E32" w:rsidRPr="00862E32" w:rsidTr="00CF72CC">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Блок. Очерк жизни и творчества. Своеобразие поэзии. </w:t>
            </w:r>
            <w:r w:rsidR="0026689F" w:rsidRPr="00862E32">
              <w:rPr>
                <w:rFonts w:ascii="Times New Roman" w:hAnsi="Times New Roman"/>
                <w:sz w:val="20"/>
                <w:szCs w:val="20"/>
                <w:lang w:eastAsia="ru-RU"/>
              </w:rPr>
              <w:t>Зачёт по творчеству А.А. Блока.</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Конспектирование</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17</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А.А. Ахматова. Лирические стихотворения. Зачёт по творчеству А. Ахматовой.</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наизусть стихотворений. Анализ. Защита реферата</w:t>
            </w:r>
          </w:p>
        </w:tc>
      </w:tr>
      <w:tr w:rsidR="0026689F" w:rsidRPr="00862E32" w:rsidTr="00CF72CC">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18</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 Есенин. Очерк жизни и творчества. Зачёт по творчеству С. Есенина.</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19</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В.В. Маяковский. Очерк жизни и творчества</w:t>
            </w:r>
            <w:r>
              <w:rPr>
                <w:rFonts w:ascii="Times New Roman" w:hAnsi="Times New Roman"/>
                <w:sz w:val="20"/>
                <w:szCs w:val="20"/>
                <w:lang w:eastAsia="ru-RU"/>
              </w:rPr>
              <w:t>.</w:t>
            </w:r>
            <w:r w:rsidRPr="00862E32">
              <w:rPr>
                <w:rFonts w:ascii="Times New Roman" w:hAnsi="Times New Roman"/>
                <w:sz w:val="20"/>
                <w:szCs w:val="20"/>
                <w:lang w:eastAsia="ru-RU"/>
              </w:rPr>
              <w:t xml:space="preserve"> Зачёт по творчеству В.В. Маяковского.</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20</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М.Цветаева. Очерк жизни и творчества. Основные мотивы лирики М.Цветаевой.</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Защита реферата </w:t>
            </w:r>
          </w:p>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стихотворений наизусть. Конспектирование</w:t>
            </w:r>
          </w:p>
        </w:tc>
      </w:tr>
      <w:tr w:rsidR="0026689F" w:rsidRPr="00862E32" w:rsidTr="00CF72CC">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21</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М.А. Булгаков «Собачье сердце». Зачет по творчеству. </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Работа </w:t>
            </w:r>
            <w:r w:rsidR="008D3BB9">
              <w:rPr>
                <w:rFonts w:ascii="Times New Roman" w:hAnsi="Times New Roman"/>
                <w:sz w:val="20"/>
                <w:szCs w:val="20"/>
                <w:lang w:eastAsia="ru-RU"/>
              </w:rPr>
              <w:t>с текстом</w:t>
            </w:r>
            <w:r>
              <w:rPr>
                <w:rFonts w:ascii="Times New Roman" w:hAnsi="Times New Roman"/>
                <w:sz w:val="20"/>
                <w:szCs w:val="20"/>
                <w:lang w:eastAsia="ru-RU"/>
              </w:rPr>
              <w:t xml:space="preserve"> произведения</w:t>
            </w:r>
          </w:p>
        </w:tc>
      </w:tr>
      <w:tr w:rsidR="00C845B2" w:rsidRPr="00862E32" w:rsidTr="00CF72CC">
        <w:trPr>
          <w:trHeight w:val="283"/>
        </w:trPr>
        <w:tc>
          <w:tcPr>
            <w:tcW w:w="534" w:type="dxa"/>
            <w:vAlign w:val="center"/>
          </w:tcPr>
          <w:p w:rsidR="00C845B2" w:rsidRDefault="00C845B2" w:rsidP="00862E32">
            <w:pPr>
              <w:spacing w:after="0" w:line="240" w:lineRule="auto"/>
              <w:rPr>
                <w:rFonts w:ascii="Times New Roman" w:hAnsi="Times New Roman"/>
                <w:bCs/>
                <w:sz w:val="20"/>
                <w:szCs w:val="20"/>
              </w:rPr>
            </w:pPr>
            <w:r>
              <w:rPr>
                <w:rFonts w:ascii="Times New Roman" w:hAnsi="Times New Roman"/>
                <w:bCs/>
                <w:sz w:val="20"/>
                <w:szCs w:val="20"/>
              </w:rPr>
              <w:t>22</w:t>
            </w:r>
          </w:p>
        </w:tc>
        <w:tc>
          <w:tcPr>
            <w:tcW w:w="6954" w:type="dxa"/>
            <w:vAlign w:val="center"/>
          </w:tcPr>
          <w:p w:rsidR="00C845B2" w:rsidRDefault="00C845B2" w:rsidP="008D3BB9">
            <w:pPr>
              <w:spacing w:after="0" w:line="240" w:lineRule="auto"/>
              <w:rPr>
                <w:rFonts w:ascii="Times New Roman" w:hAnsi="Times New Roman"/>
                <w:sz w:val="20"/>
                <w:szCs w:val="20"/>
                <w:lang w:eastAsia="ru-RU"/>
              </w:rPr>
            </w:pPr>
            <w:r w:rsidRPr="000C1E59">
              <w:rPr>
                <w:rFonts w:ascii="Times New Roman" w:hAnsi="Times New Roman"/>
                <w:bCs/>
                <w:color w:val="000000"/>
                <w:sz w:val="20"/>
                <w:szCs w:val="20"/>
                <w:shd w:val="clear" w:color="auto" w:fill="FFFFFF"/>
              </w:rPr>
              <w:t>Русская литература второй половины ХХ-го века.</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2</w:t>
            </w:r>
          </w:p>
        </w:tc>
        <w:tc>
          <w:tcPr>
            <w:tcW w:w="2880" w:type="dxa"/>
            <w:vAlign w:val="center"/>
          </w:tcPr>
          <w:p w:rsidR="00C845B2"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C845B2" w:rsidRPr="00862E32" w:rsidRDefault="00C845B2" w:rsidP="009A7ED4">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C845B2" w:rsidRPr="00862E32" w:rsidTr="00CF72CC">
        <w:trPr>
          <w:trHeight w:val="177"/>
        </w:trPr>
        <w:tc>
          <w:tcPr>
            <w:tcW w:w="534" w:type="dxa"/>
            <w:vAlign w:val="center"/>
          </w:tcPr>
          <w:p w:rsidR="00C845B2" w:rsidRPr="00862E32" w:rsidRDefault="00C845B2" w:rsidP="00862E32">
            <w:pPr>
              <w:spacing w:after="0" w:line="240" w:lineRule="auto"/>
              <w:rPr>
                <w:rFonts w:ascii="Times New Roman" w:hAnsi="Times New Roman"/>
                <w:bCs/>
                <w:sz w:val="20"/>
                <w:szCs w:val="20"/>
              </w:rPr>
            </w:pPr>
            <w:r>
              <w:rPr>
                <w:rFonts w:ascii="Times New Roman" w:hAnsi="Times New Roman"/>
                <w:bCs/>
                <w:sz w:val="20"/>
                <w:szCs w:val="20"/>
              </w:rPr>
              <w:t>23</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Т. Твардовский. Очерк жизни и творчества. Военная тема в лирике поэта. </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Анализ стихотворений</w:t>
            </w:r>
          </w:p>
        </w:tc>
      </w:tr>
      <w:tr w:rsidR="00C845B2" w:rsidRPr="00862E32" w:rsidTr="00CF72CC">
        <w:trPr>
          <w:trHeight w:val="177"/>
        </w:trPr>
        <w:tc>
          <w:tcPr>
            <w:tcW w:w="534" w:type="dxa"/>
            <w:vAlign w:val="center"/>
          </w:tcPr>
          <w:p w:rsidR="00C845B2" w:rsidRDefault="00C845B2" w:rsidP="00862E32">
            <w:pPr>
              <w:spacing w:after="0" w:line="240" w:lineRule="auto"/>
              <w:rPr>
                <w:rFonts w:ascii="Times New Roman" w:hAnsi="Times New Roman"/>
                <w:bCs/>
                <w:sz w:val="20"/>
                <w:szCs w:val="20"/>
              </w:rPr>
            </w:pPr>
            <w:r>
              <w:rPr>
                <w:rFonts w:ascii="Times New Roman" w:hAnsi="Times New Roman"/>
                <w:bCs/>
                <w:sz w:val="20"/>
                <w:szCs w:val="20"/>
              </w:rPr>
              <w:t>24</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0C1E59">
              <w:rPr>
                <w:rFonts w:ascii="Times New Roman" w:hAnsi="Times New Roman"/>
                <w:bCs/>
                <w:color w:val="000000"/>
                <w:sz w:val="20"/>
                <w:szCs w:val="20"/>
                <w:shd w:val="clear" w:color="auto" w:fill="FFFFFF"/>
              </w:rPr>
              <w:t>Великая Отечественная война в прозе ХХ-го века.</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2</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стихотворений наизусть.</w:t>
            </w:r>
          </w:p>
        </w:tc>
      </w:tr>
      <w:tr w:rsidR="00C845B2" w:rsidRPr="00862E32" w:rsidTr="00CF72CC">
        <w:trPr>
          <w:trHeight w:val="177"/>
        </w:trPr>
        <w:tc>
          <w:tcPr>
            <w:tcW w:w="534" w:type="dxa"/>
            <w:vAlign w:val="center"/>
          </w:tcPr>
          <w:p w:rsidR="00C845B2" w:rsidRPr="00862E32" w:rsidRDefault="00C845B2" w:rsidP="00862E32">
            <w:pPr>
              <w:spacing w:after="0" w:line="240" w:lineRule="auto"/>
              <w:rPr>
                <w:rFonts w:ascii="Times New Roman" w:hAnsi="Times New Roman"/>
                <w:bCs/>
                <w:sz w:val="20"/>
                <w:szCs w:val="20"/>
              </w:rPr>
            </w:pPr>
            <w:r>
              <w:rPr>
                <w:rFonts w:ascii="Times New Roman" w:hAnsi="Times New Roman"/>
                <w:bCs/>
                <w:sz w:val="20"/>
                <w:szCs w:val="20"/>
              </w:rPr>
              <w:t>25</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В.М. Шукшин. Вехи жизни и творчества. Художественные особенности рассказов («Чудик» и др.)</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Работа с текстами произведений. Конспектирование</w:t>
            </w:r>
          </w:p>
        </w:tc>
      </w:tr>
      <w:tr w:rsidR="00C845B2" w:rsidRPr="00862E32" w:rsidTr="00CF72CC">
        <w:trPr>
          <w:trHeight w:val="283"/>
        </w:trPr>
        <w:tc>
          <w:tcPr>
            <w:tcW w:w="7488" w:type="dxa"/>
            <w:gridSpan w:val="2"/>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r w:rsidRPr="00862E32">
              <w:rPr>
                <w:rFonts w:ascii="Times New Roman" w:hAnsi="Times New Roman"/>
                <w:b/>
                <w:sz w:val="20"/>
                <w:szCs w:val="20"/>
              </w:rPr>
              <w:t>Всего</w:t>
            </w:r>
          </w:p>
        </w:tc>
        <w:tc>
          <w:tcPr>
            <w:tcW w:w="1080" w:type="dxa"/>
            <w:vAlign w:val="center"/>
          </w:tcPr>
          <w:p w:rsidR="00C845B2" w:rsidRPr="00862E32" w:rsidRDefault="00C845B2" w:rsidP="00BC2AAD">
            <w:pPr>
              <w:tabs>
                <w:tab w:val="left" w:pos="142"/>
                <w:tab w:val="left" w:pos="851"/>
              </w:tabs>
              <w:spacing w:after="0" w:line="240" w:lineRule="auto"/>
              <w:jc w:val="center"/>
              <w:rPr>
                <w:rFonts w:ascii="Times New Roman" w:hAnsi="Times New Roman"/>
                <w:b/>
                <w:sz w:val="20"/>
                <w:szCs w:val="20"/>
              </w:rPr>
            </w:pPr>
            <w:r>
              <w:rPr>
                <w:rFonts w:ascii="Times New Roman" w:hAnsi="Times New Roman"/>
                <w:b/>
                <w:sz w:val="20"/>
                <w:szCs w:val="20"/>
              </w:rPr>
              <w:t>64</w:t>
            </w:r>
          </w:p>
        </w:tc>
        <w:tc>
          <w:tcPr>
            <w:tcW w:w="2880" w:type="dxa"/>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p>
        </w:tc>
        <w:tc>
          <w:tcPr>
            <w:tcW w:w="3969" w:type="dxa"/>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p>
        </w:tc>
      </w:tr>
    </w:tbl>
    <w:p w:rsidR="008D3BB9" w:rsidRPr="00E51AFB" w:rsidRDefault="008D3BB9" w:rsidP="008D3BB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E51AFB">
        <w:rPr>
          <w:rFonts w:ascii="Times New Roman" w:hAnsi="Times New Roman"/>
          <w:b/>
          <w:bCs/>
          <w:sz w:val="24"/>
          <w:szCs w:val="24"/>
          <w:lang w:eastAsia="ru-RU"/>
        </w:rPr>
        <w:lastRenderedPageBreak/>
        <w:t>4.3.3. Самостоятельная работа</w:t>
      </w:r>
    </w:p>
    <w:p w:rsidR="008D3BB9" w:rsidRPr="00E51AFB" w:rsidRDefault="008D3BB9" w:rsidP="008D3BB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848"/>
        <w:gridCol w:w="3661"/>
      </w:tblGrid>
      <w:tr w:rsidR="008D3BB9" w:rsidRPr="00E51AFB" w:rsidTr="00626AF4">
        <w:tc>
          <w:tcPr>
            <w:tcW w:w="540"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w:t>
            </w:r>
          </w:p>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п/п</w:t>
            </w:r>
          </w:p>
        </w:tc>
        <w:tc>
          <w:tcPr>
            <w:tcW w:w="10368"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Тема</w:t>
            </w:r>
          </w:p>
        </w:tc>
        <w:tc>
          <w:tcPr>
            <w:tcW w:w="848" w:type="dxa"/>
            <w:vAlign w:val="center"/>
          </w:tcPr>
          <w:p w:rsidR="008D3BB9" w:rsidRPr="00E51AFB" w:rsidRDefault="008D3BB9" w:rsidP="00626AF4">
            <w:pPr>
              <w:spacing w:after="0" w:line="240" w:lineRule="auto"/>
              <w:jc w:val="center"/>
              <w:rPr>
                <w:rFonts w:ascii="Times New Roman" w:hAnsi="Times New Roman"/>
                <w:bCs/>
                <w:sz w:val="20"/>
                <w:szCs w:val="20"/>
                <w:lang w:eastAsia="ru-RU"/>
              </w:rPr>
            </w:pPr>
            <w:r w:rsidRPr="00E51AFB">
              <w:rPr>
                <w:rFonts w:ascii="Times New Roman" w:hAnsi="Times New Roman"/>
                <w:bCs/>
                <w:sz w:val="20"/>
                <w:szCs w:val="20"/>
                <w:lang w:eastAsia="ru-RU"/>
              </w:rPr>
              <w:t>Кол-во часов</w:t>
            </w:r>
          </w:p>
        </w:tc>
        <w:tc>
          <w:tcPr>
            <w:tcW w:w="3661"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bCs/>
                <w:sz w:val="20"/>
                <w:szCs w:val="20"/>
              </w:rPr>
              <w:t>Оценочное средство*</w:t>
            </w:r>
          </w:p>
        </w:tc>
      </w:tr>
      <w:tr w:rsidR="008D3BB9" w:rsidRPr="00E51AFB" w:rsidTr="00BC2AAD">
        <w:trPr>
          <w:trHeight w:val="283"/>
        </w:trPr>
        <w:tc>
          <w:tcPr>
            <w:tcW w:w="540" w:type="dxa"/>
            <w:vAlign w:val="center"/>
          </w:tcPr>
          <w:p w:rsidR="008D3BB9" w:rsidRPr="00E51AFB" w:rsidRDefault="008D3BB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10368" w:type="dxa"/>
            <w:vAlign w:val="center"/>
          </w:tcPr>
          <w:p w:rsidR="008D3BB9" w:rsidRPr="000C1E59" w:rsidRDefault="008D3BB9" w:rsidP="00BC2AA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848" w:type="dxa"/>
            <w:vAlign w:val="center"/>
          </w:tcPr>
          <w:p w:rsidR="008D3BB9" w:rsidRPr="00E51AFB"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Pr="00E51AFB"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 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5. </w:t>
            </w:r>
            <w:r w:rsidRPr="008D3BB9">
              <w:rPr>
                <w:rFonts w:ascii="Times New Roman" w:hAnsi="Times New Roman"/>
                <w:spacing w:val="1"/>
                <w:sz w:val="20"/>
                <w:szCs w:val="20"/>
              </w:rPr>
              <w:t>Основные мотивы лирики Ф.И. Тютчева.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spacing w:val="1"/>
                <w:sz w:val="20"/>
                <w:szCs w:val="20"/>
              </w:rPr>
              <w:t>Тема 6. Основные мотивы лирики А.А.</w:t>
            </w:r>
            <w:r>
              <w:rPr>
                <w:rFonts w:ascii="Times New Roman" w:hAnsi="Times New Roman"/>
                <w:spacing w:val="1"/>
                <w:sz w:val="20"/>
                <w:szCs w:val="20"/>
              </w:rPr>
              <w:t xml:space="preserve"> </w:t>
            </w:r>
            <w:r w:rsidRPr="008D3BB9">
              <w:rPr>
                <w:rFonts w:ascii="Times New Roman" w:hAnsi="Times New Roman"/>
                <w:spacing w:val="1"/>
                <w:sz w:val="20"/>
                <w:szCs w:val="20"/>
              </w:rPr>
              <w:t>Фета.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6</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8. </w:t>
            </w:r>
            <w:r w:rsidRPr="008D3BB9">
              <w:rPr>
                <w:rFonts w:ascii="Times New Roman" w:hAnsi="Times New Roman"/>
                <w:spacing w:val="1"/>
                <w:sz w:val="20"/>
                <w:szCs w:val="20"/>
              </w:rPr>
              <w:t>Очерк жизни и творчества Ф.М. Достоевского. Роман «Преступление и наказание»</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7</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9. </w:t>
            </w:r>
            <w:r w:rsidRPr="008D3BB9">
              <w:rPr>
                <w:rFonts w:ascii="Times New Roman" w:hAnsi="Times New Roman"/>
                <w:spacing w:val="1"/>
                <w:sz w:val="20"/>
                <w:szCs w:val="20"/>
              </w:rPr>
              <w:t>Основные этапы жизненного и творческого пути Л.В. Толстого. Роман-эпопея «Война и мир»</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Сочинение</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10. </w:t>
            </w:r>
            <w:r w:rsidRPr="008D3BB9">
              <w:rPr>
                <w:rFonts w:ascii="Times New Roman" w:hAnsi="Times New Roman"/>
                <w:spacing w:val="1"/>
                <w:sz w:val="20"/>
                <w:szCs w:val="20"/>
              </w:rPr>
              <w:t>Очерк жизни А.П. Чехова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Тема 12. А. И. Куприн. Очерк жизни и творчества.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10</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Pr="000C1E59">
              <w:rPr>
                <w:rFonts w:ascii="Times New Roman" w:hAnsi="Times New Roman"/>
                <w:bCs/>
                <w:color w:val="000000"/>
                <w:sz w:val="20"/>
                <w:szCs w:val="20"/>
                <w:shd w:val="clear" w:color="auto" w:fill="FFFFFF"/>
              </w:rPr>
              <w:t>И.А. Бунин.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11</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17. А. Блок.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18. А.А. Ахматова.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Pr="000C1E59">
              <w:rPr>
                <w:rFonts w:ascii="Times New Roman" w:hAnsi="Times New Roman"/>
                <w:bCs/>
                <w:color w:val="000000"/>
                <w:sz w:val="20"/>
                <w:szCs w:val="20"/>
                <w:shd w:val="clear" w:color="auto" w:fill="FFFFFF"/>
              </w:rPr>
              <w:t>С.А. Есенин.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Pr="000C1E59">
              <w:rPr>
                <w:rFonts w:ascii="Times New Roman" w:hAnsi="Times New Roman"/>
                <w:bCs/>
                <w:color w:val="000000"/>
                <w:sz w:val="20"/>
                <w:szCs w:val="20"/>
                <w:shd w:val="clear" w:color="auto" w:fill="FFFFFF"/>
              </w:rPr>
              <w:t>В.В. Маяковский.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15</w:t>
            </w:r>
          </w:p>
        </w:tc>
        <w:tc>
          <w:tcPr>
            <w:tcW w:w="10368" w:type="dxa"/>
            <w:vAlign w:val="center"/>
          </w:tcPr>
          <w:p w:rsidR="00BC2AAD" w:rsidRPr="000C1E59" w:rsidRDefault="00BC2AAD"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Pr="000C1E59">
              <w:rPr>
                <w:rFonts w:ascii="Times New Roman" w:hAnsi="Times New Roman"/>
                <w:bCs/>
                <w:color w:val="000000"/>
                <w:sz w:val="20"/>
                <w:szCs w:val="20"/>
                <w:shd w:val="clear" w:color="auto" w:fill="FFFFFF"/>
              </w:rPr>
              <w:t>М. Цветаева. Очерк жизни и творчества.</w:t>
            </w:r>
          </w:p>
        </w:tc>
        <w:tc>
          <w:tcPr>
            <w:tcW w:w="848" w:type="dxa"/>
            <w:vAlign w:val="center"/>
          </w:tcPr>
          <w:p w:rsidR="00BC2AAD" w:rsidRDefault="000A4C55" w:rsidP="000A4C55">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16</w:t>
            </w:r>
          </w:p>
        </w:tc>
        <w:tc>
          <w:tcPr>
            <w:tcW w:w="10368" w:type="dxa"/>
            <w:vAlign w:val="center"/>
          </w:tcPr>
          <w:p w:rsid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23. Русская литература второй половины ХХ-го века.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17</w:t>
            </w:r>
          </w:p>
        </w:tc>
        <w:tc>
          <w:tcPr>
            <w:tcW w:w="10368" w:type="dxa"/>
            <w:vAlign w:val="center"/>
          </w:tcPr>
          <w:p w:rsidR="00BC2AAD" w:rsidRP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25. Великая Отечественная война в прозе ХХ-го века.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18</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Pr>
                <w:rFonts w:ascii="Times New Roman" w:hAnsi="Times New Roman"/>
                <w:spacing w:val="1"/>
                <w:sz w:val="20"/>
                <w:szCs w:val="20"/>
              </w:rPr>
              <w:t>Подготовка к экзамену</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6</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Экзамен</w:t>
            </w:r>
          </w:p>
        </w:tc>
      </w:tr>
      <w:tr w:rsidR="00BC2AAD" w:rsidRPr="00E51AFB" w:rsidTr="00BC2AAD">
        <w:tc>
          <w:tcPr>
            <w:tcW w:w="10908" w:type="dxa"/>
            <w:gridSpan w:val="2"/>
          </w:tcPr>
          <w:p w:rsidR="00BC2AAD" w:rsidRPr="00E51AFB" w:rsidRDefault="00BC2AAD" w:rsidP="00626AF4">
            <w:pPr>
              <w:shd w:val="clear" w:color="auto" w:fill="FFFFFF"/>
              <w:spacing w:after="0" w:line="240" w:lineRule="auto"/>
              <w:rPr>
                <w:rFonts w:ascii="Times New Roman" w:hAnsi="Times New Roman"/>
                <w:b/>
                <w:sz w:val="20"/>
                <w:szCs w:val="20"/>
              </w:rPr>
            </w:pPr>
            <w:r w:rsidRPr="00E51AFB">
              <w:rPr>
                <w:rFonts w:ascii="Times New Roman" w:hAnsi="Times New Roman"/>
                <w:b/>
                <w:sz w:val="20"/>
                <w:szCs w:val="20"/>
              </w:rPr>
              <w:t>Всего</w:t>
            </w:r>
          </w:p>
        </w:tc>
        <w:tc>
          <w:tcPr>
            <w:tcW w:w="848" w:type="dxa"/>
            <w:vAlign w:val="center"/>
          </w:tcPr>
          <w:p w:rsidR="00BC2AAD" w:rsidRPr="00E51AFB" w:rsidRDefault="000A4C55" w:rsidP="00BC2AAD">
            <w:pPr>
              <w:spacing w:after="0" w:line="240" w:lineRule="auto"/>
              <w:jc w:val="center"/>
              <w:rPr>
                <w:rFonts w:ascii="Times New Roman" w:hAnsi="Times New Roman"/>
                <w:b/>
                <w:sz w:val="20"/>
                <w:szCs w:val="20"/>
              </w:rPr>
            </w:pPr>
            <w:r>
              <w:rPr>
                <w:rFonts w:ascii="Times New Roman" w:hAnsi="Times New Roman"/>
                <w:b/>
                <w:sz w:val="20"/>
                <w:szCs w:val="20"/>
              </w:rPr>
              <w:t>50</w:t>
            </w:r>
          </w:p>
        </w:tc>
        <w:tc>
          <w:tcPr>
            <w:tcW w:w="3661" w:type="dxa"/>
            <w:vAlign w:val="center"/>
          </w:tcPr>
          <w:p w:rsidR="00BC2AAD" w:rsidRPr="00E51AFB" w:rsidRDefault="00BC2AAD" w:rsidP="00BC2AAD">
            <w:pPr>
              <w:spacing w:after="0" w:line="240" w:lineRule="auto"/>
              <w:jc w:val="center"/>
              <w:rPr>
                <w:rFonts w:ascii="Times New Roman" w:hAnsi="Times New Roman"/>
                <w:b/>
                <w:sz w:val="20"/>
                <w:szCs w:val="20"/>
              </w:rPr>
            </w:pPr>
          </w:p>
        </w:tc>
      </w:tr>
    </w:tbl>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BC2AAD" w:rsidRDefault="00BC2AAD" w:rsidP="00240DC1">
      <w:pPr>
        <w:spacing w:after="0" w:line="360" w:lineRule="auto"/>
        <w:rPr>
          <w:rFonts w:ascii="Times New Roman" w:hAnsi="Times New Roman"/>
          <w:b/>
          <w:bCs/>
          <w:color w:val="000000"/>
          <w:sz w:val="23"/>
          <w:szCs w:val="24"/>
          <w:shd w:val="clear" w:color="auto" w:fill="FFFFFF"/>
          <w:lang w:eastAsia="ru-RU"/>
        </w:rPr>
        <w:sectPr w:rsidR="00BC2AAD" w:rsidSect="00626AF4">
          <w:pgSz w:w="16838" w:h="11906" w:orient="landscape"/>
          <w:pgMar w:top="1701" w:right="1134" w:bottom="851" w:left="1134" w:header="709" w:footer="709" w:gutter="0"/>
          <w:cols w:space="708"/>
          <w:docGrid w:linePitch="360"/>
        </w:sectPr>
      </w:pPr>
    </w:p>
    <w:p w:rsidR="00810A5B" w:rsidRPr="00C16924" w:rsidRDefault="00810A5B" w:rsidP="00365DBA">
      <w:pPr>
        <w:widowControl w:val="0"/>
        <w:tabs>
          <w:tab w:val="left" w:pos="1023"/>
        </w:tabs>
        <w:spacing w:before="100" w:beforeAutospacing="1" w:after="100" w:afterAutospacing="1" w:line="240" w:lineRule="auto"/>
        <w:jc w:val="center"/>
        <w:rPr>
          <w:rFonts w:ascii="Times New Roman" w:hAnsi="Times New Roman"/>
          <w:sz w:val="23"/>
          <w:szCs w:val="24"/>
        </w:rPr>
      </w:pPr>
      <w:r w:rsidRPr="00C16924">
        <w:rPr>
          <w:rFonts w:ascii="Times New Roman" w:hAnsi="Times New Roman"/>
          <w:b/>
          <w:bCs/>
          <w:sz w:val="24"/>
          <w:szCs w:val="24"/>
          <w:shd w:val="clear" w:color="auto" w:fill="FFFFFF"/>
        </w:rPr>
        <w:lastRenderedPageBreak/>
        <w:t>5</w:t>
      </w:r>
      <w:r w:rsidRPr="00C16924">
        <w:rPr>
          <w:rFonts w:ascii="Times New Roman" w:hAnsi="Times New Roman"/>
          <w:b/>
          <w:sz w:val="24"/>
          <w:szCs w:val="24"/>
        </w:rPr>
        <w:t xml:space="preserve">. </w:t>
      </w:r>
      <w:r w:rsidRPr="00C16924">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810A5B" w:rsidRPr="00C16924" w:rsidRDefault="00810A5B" w:rsidP="00810A5B">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C16924">
        <w:rPr>
          <w:rFonts w:ascii="Times New Roman" w:hAnsi="Times New Roman"/>
          <w:b/>
          <w:sz w:val="24"/>
          <w:szCs w:val="24"/>
          <w:lang w:eastAsia="ru-RU"/>
        </w:rPr>
        <w:t>5.1. Образовательные технологии</w:t>
      </w:r>
    </w:p>
    <w:p w:rsidR="00810A5B" w:rsidRDefault="00810A5B" w:rsidP="00810A5B">
      <w:pPr>
        <w:spacing w:after="0" w:line="240" w:lineRule="auto"/>
        <w:ind w:firstLine="709"/>
        <w:jc w:val="both"/>
        <w:rPr>
          <w:rFonts w:ascii="Times New Roman" w:hAnsi="Times New Roman"/>
          <w:iCs/>
          <w:sz w:val="24"/>
          <w:szCs w:val="24"/>
          <w:lang w:eastAsia="ru-RU"/>
        </w:rPr>
      </w:pPr>
    </w:p>
    <w:p w:rsidR="00810A5B" w:rsidRPr="0011628C" w:rsidRDefault="00D5214C" w:rsidP="00810A5B">
      <w:pPr>
        <w:tabs>
          <w:tab w:val="left" w:pos="1080"/>
        </w:tabs>
        <w:spacing w:after="0" w:line="240" w:lineRule="auto"/>
        <w:ind w:firstLine="709"/>
        <w:jc w:val="both"/>
        <w:rPr>
          <w:rFonts w:ascii="Times New Roman" w:hAnsi="Times New Roman"/>
          <w:b/>
          <w:sz w:val="24"/>
          <w:szCs w:val="24"/>
          <w:lang w:eastAsia="ar-SA"/>
        </w:rPr>
      </w:pPr>
      <w:r w:rsidRPr="00D5214C">
        <w:rPr>
          <w:rFonts w:ascii="Times New Roman" w:eastAsia="Times New Roman" w:hAnsi="Times New Roman"/>
          <w:iCs/>
          <w:sz w:val="24"/>
          <w:szCs w:val="24"/>
          <w:lang w:eastAsia="ru-RU"/>
        </w:rPr>
        <w:t xml:space="preserve">При проведении лекционных и практических занятий по дисциплине </w:t>
      </w:r>
      <w:r>
        <w:rPr>
          <w:rFonts w:ascii="Times New Roman" w:eastAsia="Times New Roman" w:hAnsi="Times New Roman"/>
          <w:iCs/>
          <w:sz w:val="24"/>
          <w:szCs w:val="24"/>
          <w:lang w:eastAsia="ru-RU"/>
        </w:rPr>
        <w:t>«</w:t>
      </w:r>
      <w:r w:rsidR="00810A5B">
        <w:rPr>
          <w:rFonts w:ascii="Times New Roman" w:hAnsi="Times New Roman"/>
          <w:iCs/>
          <w:sz w:val="24"/>
          <w:szCs w:val="24"/>
          <w:lang w:eastAsia="ru-RU"/>
        </w:rPr>
        <w:t>Литератур</w:t>
      </w:r>
      <w:r>
        <w:rPr>
          <w:rFonts w:ascii="Times New Roman" w:hAnsi="Times New Roman"/>
          <w:iCs/>
          <w:sz w:val="24"/>
          <w:szCs w:val="24"/>
          <w:lang w:eastAsia="ru-RU"/>
        </w:rPr>
        <w:t>а»</w:t>
      </w:r>
      <w:r w:rsidR="00810A5B" w:rsidRPr="0091487C">
        <w:rPr>
          <w:rFonts w:ascii="Times New Roman" w:hAnsi="Times New Roman"/>
          <w:iCs/>
          <w:sz w:val="24"/>
          <w:szCs w:val="24"/>
          <w:lang w:eastAsia="ru-RU"/>
        </w:rPr>
        <w:t xml:space="preserve"> среди ведущих инновационных технологий, используемых </w:t>
      </w:r>
      <w:r>
        <w:rPr>
          <w:rFonts w:ascii="Times New Roman" w:hAnsi="Times New Roman"/>
          <w:iCs/>
          <w:sz w:val="24"/>
          <w:szCs w:val="24"/>
          <w:lang w:eastAsia="ru-RU"/>
        </w:rPr>
        <w:t>преподавателем</w:t>
      </w:r>
      <w:r w:rsidR="00810A5B" w:rsidRPr="0091487C">
        <w:rPr>
          <w:rFonts w:ascii="Times New Roman" w:hAnsi="Times New Roman"/>
          <w:iCs/>
          <w:sz w:val="24"/>
          <w:szCs w:val="24"/>
          <w:lang w:eastAsia="ru-RU"/>
        </w:rPr>
        <w:t>, можно назвать проблемное обучение и компетентностный подход, личностно-ориентированные, здоровьесберегающие, проектные технологии и техники обучения и воспитания, основанные на сотрудничестве, использующие информационные технологии как средство для достижения образовательных и воспитательных целей. Рациональное использование различных техник, методов, средств в организации учебной деятельности позволяет учителю активизировать процесс обучения, придав ему исследовательский, творческий характер, способствует полному усвоению материала. Технологии компетентностного и проблемно-диалогового обучения позволяют создать благоприятную обстановку на уроке, способствуют развитию нравственных черт личности – настойчивости и целеустремленности, познавательной активности и самостоятельности, способности аргументированно отстаивать свои взгляды и убеждения. Работа в этом направлении должна проводиться систематически, последовательно, на основе данных диагностики, фиксации промежуточных и конечных результатов. Постоянно необходимо уточнять цели, задачи, конкретизировать план индивидуальной работы с учащимися</w:t>
      </w:r>
      <w:r w:rsidR="00810A5B" w:rsidRPr="00C7715D">
        <w:rPr>
          <w:rFonts w:ascii="Times New Roman" w:hAnsi="Times New Roman"/>
          <w:sz w:val="24"/>
          <w:szCs w:val="24"/>
          <w:lang w:eastAsia="ar-SA"/>
        </w:rPr>
        <w:t>.</w:t>
      </w: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810A5B" w:rsidRDefault="00810A5B" w:rsidP="00810A5B">
      <w:pPr>
        <w:tabs>
          <w:tab w:val="left" w:pos="1080"/>
        </w:tabs>
        <w:spacing w:after="0" w:line="240" w:lineRule="auto"/>
        <w:ind w:firstLine="709"/>
        <w:jc w:val="both"/>
        <w:rPr>
          <w:rFonts w:ascii="Times New Roman" w:hAnsi="Times New Roman"/>
          <w:sz w:val="24"/>
          <w:szCs w:val="24"/>
        </w:rPr>
      </w:pPr>
    </w:p>
    <w:p w:rsidR="00810A5B" w:rsidRPr="00AC733F" w:rsidRDefault="00810A5B" w:rsidP="00810A5B">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r w:rsidRPr="00DC0677">
        <w:rPr>
          <w:rFonts w:ascii="Times New Roman" w:hAnsi="Times New Roman"/>
          <w:sz w:val="24"/>
          <w:szCs w:val="24"/>
          <w:lang w:val="en-US"/>
        </w:rPr>
        <w:t>.</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r w:rsidRPr="00DC0677">
        <w:rPr>
          <w:rFonts w:ascii="Times New Roman" w:hAnsi="Times New Roman"/>
          <w:sz w:val="24"/>
          <w:szCs w:val="24"/>
          <w:lang w:val="en-US"/>
        </w:rPr>
        <w:t>.</w:t>
      </w:r>
    </w:p>
    <w:p w:rsidR="00810A5B" w:rsidRPr="00992E30"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r w:rsidRPr="00DC0677">
        <w:rPr>
          <w:rFonts w:ascii="Times New Roman" w:hAnsi="Times New Roman"/>
          <w:sz w:val="24"/>
          <w:szCs w:val="24"/>
          <w:lang w:val="en-US"/>
        </w:rPr>
        <w:t>.</w:t>
      </w:r>
    </w:p>
    <w:p w:rsidR="00810A5B" w:rsidRPr="006B1C4F"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857770">
        <w:rPr>
          <w:rFonts w:ascii="Times New Roman" w:hAnsi="Times New Roman"/>
          <w:sz w:val="24"/>
          <w:szCs w:val="24"/>
        </w:rPr>
        <w:t xml:space="preserve">Система тестирования </w:t>
      </w:r>
      <w:r w:rsidRPr="00857770">
        <w:rPr>
          <w:rFonts w:ascii="Times New Roman" w:hAnsi="Times New Roman"/>
          <w:sz w:val="24"/>
          <w:szCs w:val="24"/>
          <w:lang w:val="en-US"/>
        </w:rPr>
        <w:t>INDIGO</w:t>
      </w:r>
      <w:r w:rsidRPr="00857770">
        <w:rPr>
          <w:rFonts w:ascii="Times New Roman" w:hAnsi="Times New Roman"/>
          <w:sz w:val="24"/>
          <w:szCs w:val="24"/>
        </w:rPr>
        <w:t xml:space="preserve"> (лицензия №54736)</w:t>
      </w:r>
      <w:r>
        <w:rPr>
          <w:rFonts w:ascii="Times New Roman" w:hAnsi="Times New Roman"/>
          <w:sz w:val="24"/>
          <w:szCs w:val="24"/>
        </w:rPr>
        <w:t>.</w:t>
      </w:r>
    </w:p>
    <w:p w:rsidR="00810A5B" w:rsidRPr="00C16924" w:rsidRDefault="00810A5B" w:rsidP="00810A5B">
      <w:pPr>
        <w:pStyle w:val="Default"/>
        <w:tabs>
          <w:tab w:val="left" w:pos="900"/>
        </w:tabs>
        <w:ind w:firstLine="709"/>
        <w:jc w:val="both"/>
        <w:rPr>
          <w:b/>
          <w:color w:val="auto"/>
          <w:lang w:val="en-US"/>
        </w:rPr>
      </w:pPr>
    </w:p>
    <w:p w:rsidR="00810A5B" w:rsidRPr="004F2ABD" w:rsidRDefault="00810A5B" w:rsidP="00810A5B">
      <w:pPr>
        <w:pStyle w:val="Default"/>
        <w:tabs>
          <w:tab w:val="left" w:pos="900"/>
        </w:tabs>
        <w:ind w:firstLine="709"/>
        <w:jc w:val="both"/>
        <w:rPr>
          <w:b/>
          <w:color w:val="auto"/>
        </w:rPr>
      </w:pPr>
      <w:r w:rsidRPr="004F2ABD">
        <w:rPr>
          <w:b/>
          <w:color w:val="auto"/>
        </w:rPr>
        <w:t>5.3. Современные профессиональные базы данных</w:t>
      </w:r>
    </w:p>
    <w:p w:rsidR="00810A5B" w:rsidRPr="004F2ABD" w:rsidRDefault="00810A5B" w:rsidP="00810A5B">
      <w:pPr>
        <w:pStyle w:val="Default"/>
        <w:tabs>
          <w:tab w:val="left" w:pos="900"/>
        </w:tabs>
        <w:ind w:firstLine="709"/>
        <w:jc w:val="both"/>
        <w:rPr>
          <w:color w:val="auto"/>
        </w:rPr>
      </w:pPr>
    </w:p>
    <w:p w:rsidR="00810A5B" w:rsidRPr="004F2ABD" w:rsidRDefault="00810A5B" w:rsidP="00810A5B">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810A5B" w:rsidRPr="00AC733F"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810A5B"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9" w:tgtFrame="_blank" w:history="1">
        <w:r w:rsidRPr="00352FE0">
          <w:rPr>
            <w:rFonts w:ascii="Times New Roman" w:hAnsi="Times New Roman"/>
            <w:lang w:eastAsia="ru-RU"/>
          </w:rPr>
          <w:t>eLIBRARY.RU</w:t>
        </w:r>
      </w:hyperlink>
      <w:r>
        <w:rPr>
          <w:rFonts w:ascii="Times New Roman" w:hAnsi="Times New Roman"/>
          <w:sz w:val="24"/>
          <w:szCs w:val="24"/>
          <w:lang w:eastAsia="ru-RU"/>
        </w:rPr>
        <w:t xml:space="preserve"> – </w:t>
      </w:r>
      <w:hyperlink r:id="rId10" w:history="1">
        <w:r w:rsidRPr="00352FE0">
          <w:rPr>
            <w:rFonts w:ascii="Times New Roman" w:hAnsi="Times New Roman"/>
            <w:lang w:eastAsia="ru-RU"/>
          </w:rPr>
          <w:t>http://www.elibrary.ru/</w:t>
        </w:r>
      </w:hyperlink>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10A5B" w:rsidRPr="00C16924" w:rsidRDefault="00810A5B" w:rsidP="00810A5B">
      <w:pPr>
        <w:tabs>
          <w:tab w:val="left" w:pos="1080"/>
        </w:tabs>
        <w:spacing w:after="0" w:line="240" w:lineRule="auto"/>
        <w:ind w:firstLine="709"/>
        <w:jc w:val="both"/>
        <w:rPr>
          <w:rFonts w:ascii="Times New Roman" w:hAnsi="Times New Roman"/>
          <w:sz w:val="24"/>
          <w:szCs w:val="24"/>
          <w:lang w:eastAsia="ar-SA"/>
        </w:rPr>
      </w:pPr>
      <w:r w:rsidRPr="00AC733F">
        <w:rPr>
          <w:rFonts w:ascii="Times New Roman" w:hAnsi="Times New Roman"/>
          <w:sz w:val="24"/>
          <w:szCs w:val="24"/>
          <w:lang w:eastAsia="ru-RU"/>
        </w:rPr>
        <w:t>2. Справочная информационно-правовая система «КонсультантПлюс» (договор № СВ16-182)</w:t>
      </w:r>
      <w:r>
        <w:rPr>
          <w:rFonts w:ascii="Times New Roman" w:hAnsi="Times New Roman"/>
          <w:sz w:val="24"/>
          <w:szCs w:val="24"/>
          <w:lang w:eastAsia="ru-RU"/>
        </w:rPr>
        <w:t>.</w:t>
      </w:r>
    </w:p>
    <w:p w:rsidR="00810A5B" w:rsidRPr="00E51AFB" w:rsidRDefault="00810A5B" w:rsidP="00810A5B">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6. </w:t>
      </w:r>
      <w:r w:rsidRPr="00F3165C">
        <w:rPr>
          <w:rFonts w:ascii="Times New Roman" w:hAnsi="Times New Roman"/>
          <w:b/>
          <w:bCs/>
          <w:sz w:val="24"/>
          <w:szCs w:val="24"/>
          <w:shd w:val="clear" w:color="auto" w:fill="FFFFFF"/>
        </w:rPr>
        <w:t>Оценочные средства и методические материалы по итогам освоения дисциплины</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810A5B" w:rsidRPr="001419A0" w:rsidRDefault="00810A5B" w:rsidP="00810A5B">
      <w:pPr>
        <w:spacing w:after="0" w:line="240" w:lineRule="auto"/>
        <w:ind w:firstLine="709"/>
        <w:rPr>
          <w:rFonts w:ascii="Times New Roman" w:hAnsi="Times New Roman"/>
          <w:sz w:val="24"/>
          <w:szCs w:val="24"/>
          <w:lang w:eastAsia="ru-RU"/>
        </w:rPr>
      </w:pPr>
      <w:r w:rsidRPr="001419A0">
        <w:rPr>
          <w:rFonts w:ascii="Times New Roman" w:hAnsi="Times New Roman"/>
          <w:sz w:val="24"/>
          <w:szCs w:val="24"/>
          <w:lang w:eastAsia="ru-RU"/>
        </w:rPr>
        <w:t>1) «отлично», «хорошо», «удовлетворительно», «неудовлетворительно»;</w:t>
      </w:r>
    </w:p>
    <w:p w:rsidR="00810A5B" w:rsidRPr="001F35D8" w:rsidRDefault="00810A5B" w:rsidP="00810A5B">
      <w:pPr>
        <w:shd w:val="clear" w:color="auto" w:fill="FFFFFF"/>
        <w:tabs>
          <w:tab w:val="left" w:pos="1134"/>
        </w:tabs>
        <w:autoSpaceDE w:val="0"/>
        <w:autoSpaceDN w:val="0"/>
        <w:adjustRightInd w:val="0"/>
        <w:spacing w:after="0" w:line="240" w:lineRule="auto"/>
        <w:ind w:firstLine="709"/>
        <w:rPr>
          <w:rFonts w:ascii="Times New Roman" w:hAnsi="Times New Roman"/>
          <w:spacing w:val="-2"/>
          <w:sz w:val="24"/>
          <w:szCs w:val="24"/>
          <w:lang w:eastAsia="ru-RU"/>
        </w:rPr>
      </w:pPr>
      <w:r w:rsidRPr="001419A0">
        <w:rPr>
          <w:rFonts w:ascii="Times New Roman" w:hAnsi="Times New Roman"/>
          <w:sz w:val="24"/>
          <w:szCs w:val="24"/>
          <w:lang w:eastAsia="ru-RU"/>
        </w:rPr>
        <w:t>2) «зачтено», «не зачтено».</w:t>
      </w:r>
    </w:p>
    <w:p w:rsidR="00810A5B" w:rsidRPr="00E51AFB" w:rsidRDefault="00810A5B" w:rsidP="00810A5B">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lang w:eastAsia="ru-RU"/>
        </w:rPr>
        <w:t>7</w:t>
      </w:r>
      <w:r w:rsidRPr="00E51AFB">
        <w:rPr>
          <w:rFonts w:ascii="Times New Roman" w:hAnsi="Times New Roman"/>
          <w:b/>
          <w:bCs/>
          <w:sz w:val="24"/>
          <w:szCs w:val="24"/>
          <w:shd w:val="clear" w:color="auto" w:fill="FFFFFF"/>
        </w:rPr>
        <w:t xml:space="preserve">. </w:t>
      </w:r>
      <w:hyperlink r:id="rId11" w:anchor="bookmark16" w:tooltip="Current Document" w:history="1">
        <w:r w:rsidRPr="00DC0677">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810A5B" w:rsidRPr="00E51AFB"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Фет.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Островский. Пьесы «Гроза», «Доходное место», «Бесприданница» (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А.П.Чехов. Рассказы «Смерть чиновника», Хамелеон», «Человек в футляре», «Крыжовник», «О любви», «Палата №6», «Ионыч» и другие на выбор. Пьеса «Вишневый сад».</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А.С.Пушкин. Стихотворения  «К Чаадаеву»,  «К  морю»,  «К***»  («Я помню чудное мгновенье..», «19 октября», «Пророк», «Зимняя дорога», «Анчар», «На холмах Грузии лежит ночная мгла…»,  «Я вас любил…», «Зимнее утро», «Бесы», «Туча», «Я памятник воздвиг себе нерукотворный…» и другие на выбор. Роман в стихах «Евгений Онегин».</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 Гончаров. Роман «Обломов»</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И.С. Тургенев. Рассказы сборника «Записки охотника». Роман «Отцы и дети».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Л.Н. Толстой. «Севастопольские рассказы». Роман «Война и мир».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М.Е. Салтыков-Щедрин. Три сказки - по выбору.</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М.Ю. Лермонтов. Стихотворения  «Парус», «Смерть Поэта», «Когда волнуется желтеющая нива…», «Дума», «Поэт», «Молитва», «И скучно и грустно», «Нет, не тебя так пылко я люблю…», «Родина», «Пророк» и другие на выбор. Роман «Герой нашего времени».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Н.А. Некрасов. Стихотворения «Родина», «Блажен незлобивый поэт…», «Памяти Белинского», «Размышления у парадного подъезда», «Дума», «Поэт и гражданин» и другие на выбор. Поэма «Кому на Руси жить хорошо…».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Н.В. Гоголь. Повести «Вечера на хуторе близ Диканьки», повести сборника «Миргород», «Петербургские повести» (на выбор). Поэма «Мертвые души».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Н.С. Лесков. Повесть «Очарованный странник» или другая повесть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Ф.И. Тютчев.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Ф.М. Достоевский. Роман «Преступление и наказание»</w:t>
      </w:r>
    </w:p>
    <w:p w:rsidR="006D6800" w:rsidRPr="006802C4" w:rsidRDefault="006D6800" w:rsidP="006D6800">
      <w:pPr>
        <w:pStyle w:val="Textbody"/>
        <w:tabs>
          <w:tab w:val="num" w:pos="1080"/>
        </w:tabs>
        <w:spacing w:after="0"/>
        <w:ind w:firstLine="709"/>
        <w:jc w:val="both"/>
      </w:pPr>
      <w:r w:rsidRPr="006802C4">
        <w:t xml:space="preserve">Русская литература </w:t>
      </w:r>
      <w:r w:rsidRPr="006802C4">
        <w:rPr>
          <w:lang w:val="en-US"/>
        </w:rPr>
        <w:t>XX</w:t>
      </w:r>
      <w:r w:rsidRPr="006802C4">
        <w:t xml:space="preserve"> века.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 Белый.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Ахматова. Стихотворения  « Песни последней встречи», «Перед весной бывают дни такие…», «Заплаканная осень, как вдова…», «Не с теми я, кто бросил землю…», «Приморский сонет», «Родная земля» и другие на выбор. Поэма «Реквием».</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Блок. Стихотворения «Стихи о Прекрасной Даме», «Незнакомка», «Русь», «О доблестях, о подвигах, о славе…», «На поле Куликовом», «Вхожу я в темные храмы…», цикл «Кармен» и другие на выбор. Поэма «Двенадцать».</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lastRenderedPageBreak/>
        <w:t>А.М. Горький. Рассказы «Старуха Изергиль», «Челкаш», «Макар Чудра». Пьеса «На дне». Публицистика «Несвоевременные мысли».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Куприн. Повести «Олеся», «Поединок», рассказ «Гранатовый браслет».</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А.Н. Толстой. Роман «Петр </w:t>
      </w:r>
      <w:r w:rsidRPr="006802C4">
        <w:rPr>
          <w:lang w:val="en-US"/>
        </w:rPr>
        <w:t>I</w:t>
      </w:r>
      <w:r w:rsidRPr="006802C4">
        <w:t>»</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А.Т. Твардовский. Стихотворения  «Памяти матери», « Я знаю, никакой моей вины…», «К обидам горьким собственной персоны…» и другие на выбор. Поэмы «За далью-даль», «Страна Муравия», «Василий Теркин», «По праву памяти».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Б.Л. Пастернак. Стихотворения  «Про эти стихи», «Любить иных – тяжелый крест…», «Никого не будет в доме…», «Сосны», «Иней», «Снег идет», стихотворения из романа «Доктор Живаго», Роман «Доктор Живаго».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Б.Ш.Окуджава.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В.Брюсов.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В.В. Маяковский. Стихотворения  «Нате!», «Послушайте», «Скрипка и немного нервное», «Сергею Есенину», «Прозаседавшиеся», «О дряни», «Письмо товарищу Кострову о сущности любви», другие на выбор. Поэма «Облако в штанах».</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В.М. Шукшин. Рассказы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В.С. Высоцкий.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И.А.Бунин. Рассказы «Господин из Сан-Франциско», «Антоновские яблоки», «Легкое дыхание», «Чистый понедельник»,  рассказы из сборника «Темные аллеи» и другие на выбор.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К.Д.Бальмонт.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М.А. Булгаков. Повести «Собачье сердце», «Роковые яйца», роман «Белая гвардия» (В обзоре), Роман «Мастер и Маргарита».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М.И. Цветаева. Стихотворения  «Стихи о Москве», «Душа и имя», «я счастлива жить образцово и просто…», «Мне нравится. Что вы больны не мною…», «Разлука», «Молодость», «Тоска по родине» и другие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О.Мандельштам.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С.А. Есенин. Стихотворения «Русь», «Песнь о собаке», «Не бродить, не мять в кустах багряных…», «Я последний поэт деревни…», «Не жалею, не зову, не плачу…», «Письмо матери», «Мы теперь уходим понемногу…», «Собаке Качалова», «Возвращение на родину», «Персидские мотивы» и другие на выбор. Поэма «Черный человек».</w:t>
      </w:r>
    </w:p>
    <w:p w:rsidR="006D6800" w:rsidRPr="006802C4" w:rsidRDefault="006D6800" w:rsidP="006D6800">
      <w:pPr>
        <w:pStyle w:val="Textbody"/>
        <w:tabs>
          <w:tab w:val="num" w:pos="1080"/>
        </w:tabs>
        <w:spacing w:after="0"/>
        <w:ind w:firstLine="709"/>
        <w:jc w:val="both"/>
      </w:pPr>
      <w:r w:rsidRPr="006802C4">
        <w:t>Литература последних десятилетий:</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Произведения В. Пелевина, В.В. Набокова, А. Рыбакова, Б.Акунина, Т.Н. Толстой и других на выбор учителя и учащихся.</w:t>
      </w:r>
    </w:p>
    <w:p w:rsidR="00810A5B" w:rsidRPr="003C1FA2"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3C1FA2">
        <w:rPr>
          <w:rFonts w:ascii="Times New Roman" w:hAnsi="Times New Roman"/>
          <w:b/>
          <w:bCs/>
          <w:sz w:val="24"/>
          <w:szCs w:val="24"/>
          <w:lang w:eastAsia="ru-RU"/>
        </w:rPr>
        <w:t>7.2. Дополнительная учебная литература</w:t>
      </w:r>
    </w:p>
    <w:p w:rsidR="006D6800" w:rsidRPr="006A68FF" w:rsidRDefault="006D6800" w:rsidP="006D6800">
      <w:pPr>
        <w:pStyle w:val="Textbody"/>
        <w:numPr>
          <w:ilvl w:val="1"/>
          <w:numId w:val="18"/>
        </w:numPr>
        <w:tabs>
          <w:tab w:val="clear" w:pos="1620"/>
          <w:tab w:val="num" w:pos="1080"/>
        </w:tabs>
        <w:spacing w:after="0"/>
        <w:ind w:left="0" w:firstLine="709"/>
      </w:pPr>
      <w:r w:rsidRPr="006A68FF">
        <w:t>Кулешов В.И.. История русской литературы 19 века./ 70-90-е годы/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Литературоведческий словарь:</w:t>
      </w:r>
      <w:r>
        <w:t xml:space="preserve"> </w:t>
      </w:r>
      <w:r w:rsidRPr="006A68FF">
        <w:t>Учеб. пособие для поступающих в вузы./ Сост. науч.ред. Б.С. Бугров, М.М. Голубков. М.,2011.</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19 века. 10 класс. В 2-х частях. Под ред. Лебедева Ю.В.</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20 века.11 класс. В 2-х частях.Под ред. В.П. Журавлева. М., 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20 века: 11 класс; Практикум: Учеб.пособие для учащихся     общеобразоват. учреждений/ А.А. Кунарев, А.С. Карпов, О.Н. Михайлов и   др./Сост. Е.П. Пронина. М.,2010.</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20 века: учебное пособие для 11 класса/Под ред.В.В. Кожинова.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поэзия Серебряного века. Антология.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Семенов А.И., Семенова В.В. Русская литература 20 века в вопросах и заданиях. М.,</w:t>
      </w:r>
      <w:r>
        <w:t xml:space="preserve"> </w:t>
      </w:r>
      <w:r w:rsidRPr="006A68FF">
        <w:t>2011.</w:t>
      </w:r>
    </w:p>
    <w:p w:rsidR="006D6800" w:rsidRPr="006A68FF" w:rsidRDefault="006D6800" w:rsidP="006D6800">
      <w:pPr>
        <w:pStyle w:val="Textbody"/>
        <w:numPr>
          <w:ilvl w:val="1"/>
          <w:numId w:val="18"/>
        </w:numPr>
        <w:tabs>
          <w:tab w:val="clear" w:pos="1620"/>
          <w:tab w:val="num" w:pos="1080"/>
        </w:tabs>
        <w:spacing w:after="0"/>
        <w:ind w:left="0" w:firstLine="709"/>
      </w:pPr>
      <w:r w:rsidRPr="006A68FF">
        <w:t>Шейнберг Л.Я., Кондаков И.В. От Горького до Солженицына.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lastRenderedPageBreak/>
        <w:t>Шром Н.И. Новейшая русская литература: 1987-2010. Рига, 2010.</w:t>
      </w:r>
    </w:p>
    <w:p w:rsidR="006D6800" w:rsidRPr="006A68FF" w:rsidRDefault="006D6800" w:rsidP="006D6800">
      <w:pPr>
        <w:pStyle w:val="Textbody"/>
        <w:numPr>
          <w:ilvl w:val="1"/>
          <w:numId w:val="18"/>
        </w:numPr>
        <w:tabs>
          <w:tab w:val="clear" w:pos="1620"/>
          <w:tab w:val="num" w:pos="1080"/>
        </w:tabs>
        <w:spacing w:after="0"/>
        <w:ind w:left="0" w:firstLine="709"/>
      </w:pPr>
      <w:r w:rsidRPr="006A68FF">
        <w:t>Щеблыкин  И.П. История русской литературы. Учебник для нефилол. фак-тов вузов.- М.,2011.</w:t>
      </w:r>
    </w:p>
    <w:p w:rsidR="00810A5B" w:rsidRPr="00E51AFB" w:rsidRDefault="00810A5B" w:rsidP="00810A5B">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Владимир Даль. Электронное издание собрания сочинений // Электронный ресурс. Режим доступа: http://www.philolog.ru/dahl/</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Крылатые слова и выражения // Электронный ресурс. Режим доступа: http://slova.ndo.ru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Российское общество преподавателей русского языка и литературы: портал «Русское слово» // Электронный ресурс. Режим доступа:  http://www.ropryal.ru</w:t>
      </w:r>
    </w:p>
    <w:p w:rsidR="00810A5B" w:rsidRPr="0091487C" w:rsidRDefault="00810A5B" w:rsidP="006D6800">
      <w:pPr>
        <w:numPr>
          <w:ilvl w:val="0"/>
          <w:numId w:val="21"/>
        </w:numPr>
        <w:tabs>
          <w:tab w:val="left" w:pos="1276"/>
        </w:tabs>
        <w:autoSpaceDE w:val="0"/>
        <w:autoSpaceDN w:val="0"/>
        <w:adjustRightInd w:val="0"/>
        <w:spacing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Официальный информационный портал ЕГЭ: www.ege.edu.ru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Федеральный институт педагогических измерений (ФИПИ). Официальный сайт// Электронный ресурс. Режим доступа: http://fipi.ru/</w:t>
      </w:r>
    </w:p>
    <w:p w:rsidR="00810A5B" w:rsidRPr="00946323"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46323">
        <w:rPr>
          <w:rFonts w:ascii="Times New Roman" w:hAnsi="Times New Roman"/>
          <w:sz w:val="24"/>
          <w:szCs w:val="24"/>
        </w:rPr>
        <w:t xml:space="preserve">Электронно-библиотечная система «Университетская библиотека ONLINE» // Режим доступа: </w:t>
      </w:r>
      <w:hyperlink r:id="rId12" w:history="1">
        <w:r w:rsidRPr="00946323">
          <w:rPr>
            <w:rFonts w:ascii="Times New Roman" w:hAnsi="Times New Roman"/>
            <w:sz w:val="24"/>
            <w:szCs w:val="24"/>
          </w:rPr>
          <w:t>http://biblioclub.ru/</w:t>
        </w:r>
      </w:hyperlink>
      <w:r w:rsidRPr="00946323">
        <w:rPr>
          <w:rFonts w:ascii="Times New Roman" w:hAnsi="Times New Roman"/>
          <w:sz w:val="24"/>
          <w:szCs w:val="24"/>
        </w:rPr>
        <w:t xml:space="preserve">. </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1487C">
        <w:rPr>
          <w:rFonts w:ascii="Times New Roman" w:hAnsi="Times New Roman"/>
          <w:sz w:val="24"/>
          <w:szCs w:val="24"/>
        </w:rPr>
        <w:t xml:space="preserve">Электронные пособия по русскому языку для школьников // Электронный ресурс. Режим доступа: </w:t>
      </w:r>
      <w:hyperlink r:id="rId13" w:history="1">
        <w:r w:rsidRPr="0091487C">
          <w:rPr>
            <w:rFonts w:ascii="Times New Roman" w:hAnsi="Times New Roman"/>
            <w:sz w:val="24"/>
            <w:szCs w:val="24"/>
          </w:rPr>
          <w:t>http://learning-russian.gramota.ru</w:t>
        </w:r>
      </w:hyperlink>
      <w:r w:rsidRPr="0091487C">
        <w:rPr>
          <w:rFonts w:ascii="Times New Roman" w:hAnsi="Times New Roman"/>
          <w:sz w:val="24"/>
          <w:szCs w:val="24"/>
        </w:rPr>
        <w:t xml:space="preserve"> и др.</w:t>
      </w:r>
    </w:p>
    <w:p w:rsidR="00810A5B" w:rsidRPr="00E51AFB" w:rsidRDefault="00810A5B" w:rsidP="00810A5B">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810A5B" w:rsidRPr="00E51AFB" w:rsidRDefault="00810A5B" w:rsidP="00810A5B">
      <w:pPr>
        <w:spacing w:after="0" w:line="240" w:lineRule="auto"/>
        <w:ind w:firstLine="540"/>
        <w:jc w:val="both"/>
        <w:rPr>
          <w:rFonts w:ascii="Times New Roman" w:hAnsi="Times New Roman"/>
          <w:sz w:val="24"/>
          <w:szCs w:val="24"/>
        </w:rPr>
      </w:pPr>
      <w:r w:rsidRPr="00E51AFB">
        <w:rPr>
          <w:rFonts w:ascii="Times New Roman" w:hAnsi="Times New Roman"/>
          <w:sz w:val="24"/>
          <w:szCs w:val="24"/>
          <w:lang w:eastAsia="ru-RU"/>
        </w:rPr>
        <w:t>Для изучения дисциплины используется м</w:t>
      </w:r>
      <w:r w:rsidRPr="00E51AFB">
        <w:rPr>
          <w:rFonts w:ascii="Times New Roman" w:hAnsi="Times New Roman"/>
          <w:sz w:val="24"/>
          <w:szCs w:val="24"/>
        </w:rPr>
        <w:t>ультимедийная аудитория, вместимостью</w:t>
      </w:r>
      <w:r>
        <w:rPr>
          <w:rFonts w:ascii="Times New Roman" w:hAnsi="Times New Roman"/>
          <w:sz w:val="24"/>
          <w:szCs w:val="24"/>
        </w:rPr>
        <w:t xml:space="preserve"> не</w:t>
      </w:r>
      <w:r w:rsidRPr="00E51AFB">
        <w:rPr>
          <w:rFonts w:ascii="Times New Roman" w:hAnsi="Times New Roman"/>
          <w:sz w:val="24"/>
          <w:szCs w:val="24"/>
        </w:rPr>
        <w:t xml:space="preserve"> более 25 человек.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810A5B" w:rsidRPr="00E51AFB" w:rsidRDefault="00810A5B" w:rsidP="00810A5B">
      <w:pPr>
        <w:spacing w:after="0" w:line="240" w:lineRule="auto"/>
        <w:ind w:firstLine="540"/>
        <w:jc w:val="both"/>
        <w:rPr>
          <w:rFonts w:ascii="Times New Roman" w:hAnsi="Times New Roman"/>
          <w:sz w:val="24"/>
          <w:szCs w:val="24"/>
          <w:lang w:eastAsia="ru-RU"/>
        </w:rPr>
      </w:pPr>
      <w:r w:rsidRPr="00E51AFB">
        <w:rPr>
          <w:rFonts w:ascii="Times New Roman" w:hAnsi="Times New Roman"/>
          <w:sz w:val="24"/>
          <w:szCs w:val="24"/>
        </w:rPr>
        <w:t>Типовая комплектация мультимедийной аудитории состоит из: мультимедийного проектора, проекционного экрана, акустической системы, персонального компьютера (с техническими характеристиками не ниже: п</w:t>
      </w:r>
      <w:r w:rsidRPr="00E51AFB">
        <w:rPr>
          <w:rFonts w:ascii="Times New Roman" w:hAnsi="Times New Roman"/>
          <w:sz w:val="24"/>
          <w:szCs w:val="24"/>
          <w:lang w:eastAsia="ru-RU"/>
        </w:rPr>
        <w:t>роцессор</w:t>
      </w:r>
      <w:r w:rsidRPr="00E51AFB">
        <w:rPr>
          <w:rFonts w:ascii="Times New Roman" w:hAnsi="Times New Roman"/>
          <w:sz w:val="24"/>
          <w:szCs w:val="24"/>
        </w:rPr>
        <w:t xml:space="preserve"> -</w:t>
      </w:r>
      <w:r w:rsidRPr="00E51AFB">
        <w:rPr>
          <w:rFonts w:ascii="Times New Roman" w:hAnsi="Times New Roman"/>
          <w:sz w:val="24"/>
          <w:szCs w:val="24"/>
          <w:lang w:eastAsia="ru-RU"/>
        </w:rPr>
        <w:t xml:space="preserve"> 300 </w:t>
      </w:r>
      <w:r w:rsidRPr="00E51AFB">
        <w:rPr>
          <w:rFonts w:ascii="Times New Roman" w:hAnsi="Times New Roman"/>
          <w:sz w:val="24"/>
          <w:szCs w:val="24"/>
          <w:lang w:val="en-US"/>
        </w:rPr>
        <w:t>MHz</w:t>
      </w:r>
      <w:r w:rsidRPr="00E51AFB">
        <w:rPr>
          <w:rFonts w:ascii="Times New Roman" w:hAnsi="Times New Roman"/>
          <w:sz w:val="24"/>
          <w:szCs w:val="24"/>
        </w:rPr>
        <w:t>, о</w:t>
      </w:r>
      <w:r w:rsidRPr="00E51AFB">
        <w:rPr>
          <w:rFonts w:ascii="Times New Roman" w:hAnsi="Times New Roman"/>
          <w:sz w:val="24"/>
          <w:szCs w:val="24"/>
          <w:lang w:eastAsia="ru-RU"/>
        </w:rPr>
        <w:t>перативная память</w:t>
      </w:r>
      <w:r w:rsidRPr="00E51AFB">
        <w:rPr>
          <w:rFonts w:ascii="Times New Roman" w:hAnsi="Times New Roman"/>
          <w:sz w:val="24"/>
          <w:szCs w:val="24"/>
        </w:rPr>
        <w:t xml:space="preserve"> -</w:t>
      </w:r>
      <w:r w:rsidRPr="00E51AFB">
        <w:rPr>
          <w:rFonts w:ascii="Times New Roman" w:hAnsi="Times New Roman"/>
          <w:i/>
          <w:sz w:val="24"/>
          <w:szCs w:val="24"/>
          <w:lang w:eastAsia="ru-RU"/>
        </w:rPr>
        <w:t xml:space="preserve"> </w:t>
      </w:r>
      <w:r w:rsidRPr="00E51AFB">
        <w:rPr>
          <w:rFonts w:ascii="Times New Roman" w:hAnsi="Times New Roman"/>
          <w:sz w:val="24"/>
          <w:szCs w:val="24"/>
          <w:lang w:eastAsia="ru-RU"/>
        </w:rPr>
        <w:t>128 Мб</w:t>
      </w:r>
      <w:r w:rsidRPr="00E51AFB">
        <w:rPr>
          <w:rFonts w:ascii="Times New Roman" w:hAnsi="Times New Roman"/>
          <w:sz w:val="24"/>
          <w:szCs w:val="24"/>
        </w:rPr>
        <w:t>), интерфейсы подключения: USB, audio, HDMI. 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 Компьютерное оборудованием имеет соответствующее лицензионное программное обеспечение. Учебно-методическая литература для данной дисциплины имеется в наличии в электронно-библиотечной системе</w:t>
      </w:r>
      <w:r>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sidRPr="00E51AFB">
        <w:rPr>
          <w:rFonts w:ascii="Times New Roman" w:hAnsi="Times New Roman"/>
          <w:sz w:val="24"/>
          <w:szCs w:val="24"/>
        </w:rPr>
        <w:t xml:space="preserve">, доступ к которой предоставлен </w:t>
      </w:r>
      <w:r>
        <w:rPr>
          <w:rFonts w:ascii="Times New Roman" w:hAnsi="Times New Roman"/>
          <w:sz w:val="24"/>
          <w:szCs w:val="24"/>
        </w:rPr>
        <w:t>обучающимся</w:t>
      </w:r>
      <w:r w:rsidRPr="00E51AFB">
        <w:rPr>
          <w:rFonts w:ascii="Times New Roman" w:hAnsi="Times New Roman"/>
          <w:sz w:val="24"/>
          <w:szCs w:val="24"/>
        </w:rPr>
        <w:t xml:space="preserve">. </w:t>
      </w:r>
      <w:r>
        <w:rPr>
          <w:rFonts w:ascii="Times New Roman" w:hAnsi="Times New Roman"/>
          <w:sz w:val="24"/>
          <w:szCs w:val="24"/>
        </w:rPr>
        <w:t xml:space="preserve">Электронно-библиотечная система </w:t>
      </w:r>
      <w:r w:rsidRPr="00861246">
        <w:rPr>
          <w:rFonts w:ascii="Times New Roman" w:hAnsi="Times New Roman"/>
          <w:sz w:val="24"/>
          <w:szCs w:val="24"/>
        </w:rPr>
        <w:t>«Университетская библиотека ONLINE</w:t>
      </w:r>
      <w:r>
        <w:rPr>
          <w:rFonts w:ascii="Times New Roman" w:hAnsi="Times New Roman"/>
          <w:sz w:val="24"/>
          <w:szCs w:val="24"/>
        </w:rPr>
        <w:t>»</w:t>
      </w:r>
      <w:r w:rsidRPr="00E51AFB">
        <w:rPr>
          <w:rFonts w:ascii="Times New Roman" w:hAnsi="Times New Roman"/>
          <w:sz w:val="24"/>
          <w:szCs w:val="24"/>
        </w:rPr>
        <w:t xml:space="preserv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w:t>
      </w:r>
      <w:r w:rsidRPr="00861246">
        <w:rPr>
          <w:rFonts w:ascii="Times New Roman" w:hAnsi="Times New Roman"/>
          <w:sz w:val="24"/>
          <w:szCs w:val="24"/>
        </w:rPr>
        <w:t>Электронно-библиотечная система</w:t>
      </w:r>
      <w:r w:rsidRPr="00E51AFB">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Pr>
          <w:rFonts w:ascii="Times New Roman" w:hAnsi="Times New Roman"/>
          <w:sz w:val="24"/>
          <w:szCs w:val="24"/>
        </w:rPr>
        <w:t xml:space="preserve">» </w:t>
      </w:r>
      <w:r w:rsidRPr="00E51AFB">
        <w:rPr>
          <w:rFonts w:ascii="Times New Roman" w:hAnsi="Times New Roman"/>
          <w:sz w:val="24"/>
          <w:szCs w:val="24"/>
        </w:rPr>
        <w:t xml:space="preserve">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E51AFB">
        <w:rPr>
          <w:rFonts w:ascii="Times New Roman" w:hAnsi="Times New Roman"/>
          <w:sz w:val="24"/>
          <w:szCs w:val="24"/>
        </w:rPr>
        <w:t xml:space="preserve">О. </w:t>
      </w:r>
    </w:p>
    <w:p w:rsid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810A5B" w:rsidRP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9A41C8" w:rsidRDefault="009A41C8" w:rsidP="004270E6">
      <w:pPr>
        <w:autoSpaceDE w:val="0"/>
        <w:autoSpaceDN w:val="0"/>
        <w:adjustRightInd w:val="0"/>
        <w:spacing w:after="0"/>
        <w:jc w:val="center"/>
        <w:rPr>
          <w:rFonts w:ascii="Times New Roman" w:hAnsi="Times New Roman"/>
          <w:b/>
          <w:sz w:val="24"/>
          <w:szCs w:val="24"/>
          <w:shd w:val="clear" w:color="auto" w:fill="FFFFFF"/>
        </w:rPr>
      </w:pPr>
    </w:p>
    <w:p w:rsidR="009A41C8" w:rsidRPr="00DE3302" w:rsidRDefault="009A41C8" w:rsidP="006D6800">
      <w:pPr>
        <w:autoSpaceDE w:val="0"/>
        <w:autoSpaceDN w:val="0"/>
        <w:adjustRightInd w:val="0"/>
        <w:spacing w:before="120" w:after="120" w:line="240" w:lineRule="auto"/>
        <w:jc w:val="center"/>
        <w:sectPr w:rsidR="009A41C8" w:rsidRPr="00DE3302" w:rsidSect="00626AF4">
          <w:pgSz w:w="11906" w:h="16838"/>
          <w:pgMar w:top="1134" w:right="851" w:bottom="1134" w:left="1701" w:header="709" w:footer="709" w:gutter="0"/>
          <w:cols w:space="708"/>
          <w:docGrid w:linePitch="360"/>
        </w:sectPr>
      </w:pPr>
      <w:r>
        <w:rPr>
          <w:rFonts w:ascii="Times New Roman" w:hAnsi="Times New Roman"/>
          <w:b/>
          <w:sz w:val="24"/>
          <w:szCs w:val="24"/>
          <w:shd w:val="clear" w:color="auto" w:fill="FFFFFF"/>
        </w:rPr>
        <w:lastRenderedPageBreak/>
        <w:br w:type="page"/>
      </w:r>
    </w:p>
    <w:tbl>
      <w:tblPr>
        <w:tblW w:w="5940" w:type="dxa"/>
        <w:tblInd w:w="4068" w:type="dxa"/>
        <w:tblLook w:val="00A0" w:firstRow="1" w:lastRow="0" w:firstColumn="1" w:lastColumn="0" w:noHBand="0" w:noVBand="0"/>
      </w:tblPr>
      <w:tblGrid>
        <w:gridCol w:w="5940"/>
      </w:tblGrid>
      <w:tr w:rsidR="006D6800" w:rsidRPr="00E51AFB" w:rsidTr="00626AF4">
        <w:tc>
          <w:tcPr>
            <w:tcW w:w="5940" w:type="dxa"/>
          </w:tcPr>
          <w:p w:rsidR="006D6800" w:rsidRPr="008C773D" w:rsidRDefault="006D6800" w:rsidP="00626AF4">
            <w:pPr>
              <w:spacing w:after="0" w:line="240" w:lineRule="auto"/>
              <w:jc w:val="right"/>
              <w:rPr>
                <w:rFonts w:ascii="Times New Roman" w:hAnsi="Times New Roman"/>
                <w:sz w:val="28"/>
                <w:szCs w:val="28"/>
              </w:rPr>
            </w:pPr>
            <w:r w:rsidRPr="008C773D">
              <w:rPr>
                <w:rFonts w:ascii="Times New Roman" w:hAnsi="Times New Roman"/>
                <w:sz w:val="28"/>
                <w:szCs w:val="28"/>
              </w:rPr>
              <w:lastRenderedPageBreak/>
              <w:t xml:space="preserve">Приложение 1 </w:t>
            </w:r>
          </w:p>
          <w:p w:rsidR="006D6800" w:rsidRPr="008C773D" w:rsidRDefault="006D6800" w:rsidP="00626AF4">
            <w:pPr>
              <w:spacing w:after="0" w:line="240" w:lineRule="auto"/>
              <w:jc w:val="both"/>
              <w:rPr>
                <w:rFonts w:ascii="Times New Roman" w:hAnsi="Times New Roman"/>
                <w:sz w:val="28"/>
                <w:szCs w:val="28"/>
              </w:rPr>
            </w:pPr>
            <w:r w:rsidRPr="008C773D">
              <w:rPr>
                <w:rFonts w:ascii="Times New Roman" w:hAnsi="Times New Roman"/>
                <w:sz w:val="28"/>
                <w:szCs w:val="28"/>
              </w:rPr>
              <w:t xml:space="preserve">к рабочей программе дисциплины </w:t>
            </w:r>
            <w:r w:rsidRPr="008C773D">
              <w:rPr>
                <w:rFonts w:ascii="Times New Roman" w:hAnsi="Times New Roman"/>
                <w:sz w:val="28"/>
                <w:szCs w:val="28"/>
                <w:lang w:eastAsia="ru-RU"/>
              </w:rPr>
              <w:t>«</w:t>
            </w:r>
            <w:r>
              <w:rPr>
                <w:rFonts w:ascii="Times New Roman" w:hAnsi="Times New Roman"/>
                <w:sz w:val="28"/>
                <w:szCs w:val="28"/>
                <w:lang w:eastAsia="ru-RU"/>
              </w:rPr>
              <w:t>Литература</w:t>
            </w:r>
            <w:r w:rsidRPr="008C773D">
              <w:rPr>
                <w:rFonts w:ascii="Times New Roman" w:hAnsi="Times New Roman"/>
                <w:sz w:val="28"/>
                <w:szCs w:val="28"/>
                <w:lang w:eastAsia="ru-RU"/>
              </w:rPr>
              <w:t>»</w:t>
            </w:r>
            <w:r>
              <w:rPr>
                <w:rFonts w:ascii="Times New Roman" w:hAnsi="Times New Roman"/>
                <w:sz w:val="28"/>
                <w:szCs w:val="28"/>
                <w:lang w:eastAsia="ru-RU"/>
              </w:rPr>
              <w:t xml:space="preserve"> (ООЦ.02)</w:t>
            </w:r>
          </w:p>
          <w:p w:rsidR="006D6800" w:rsidRPr="00E51AFB" w:rsidRDefault="006D6800" w:rsidP="00626AF4">
            <w:pPr>
              <w:spacing w:after="0" w:line="240" w:lineRule="auto"/>
              <w:jc w:val="center"/>
              <w:rPr>
                <w:rFonts w:ascii="Times New Roman" w:hAnsi="Times New Roman"/>
                <w:sz w:val="18"/>
                <w:szCs w:val="18"/>
              </w:rPr>
            </w:pPr>
          </w:p>
        </w:tc>
      </w:tr>
    </w:tbl>
    <w:p w:rsidR="006D6800" w:rsidRPr="00E51AFB" w:rsidRDefault="006D6800" w:rsidP="006D6800">
      <w:pPr>
        <w:spacing w:after="0" w:line="240" w:lineRule="auto"/>
        <w:jc w:val="both"/>
        <w:rPr>
          <w:rFonts w:ascii="Times New Roman" w:hAnsi="Times New Roman"/>
          <w:sz w:val="28"/>
          <w:szCs w:val="28"/>
        </w:rPr>
      </w:pPr>
    </w:p>
    <w:p w:rsidR="006D6800" w:rsidRPr="00E51AFB" w:rsidRDefault="006D6800" w:rsidP="006D6800">
      <w:pPr>
        <w:spacing w:after="0" w:line="360" w:lineRule="auto"/>
        <w:jc w:val="both"/>
        <w:rPr>
          <w:rFonts w:ascii="Times New Roman" w:hAnsi="Times New Roman"/>
          <w:sz w:val="24"/>
          <w:szCs w:val="24"/>
          <w:lang w:eastAsia="ru-RU"/>
        </w:rPr>
      </w:pPr>
    </w:p>
    <w:p w:rsidR="006D6800" w:rsidRPr="00E51AFB" w:rsidRDefault="006D6800" w:rsidP="006D6800">
      <w:pPr>
        <w:shd w:val="clear" w:color="auto" w:fill="FFFFFF"/>
        <w:spacing w:after="0" w:line="360" w:lineRule="auto"/>
        <w:jc w:val="right"/>
        <w:rPr>
          <w:rFonts w:ascii="Times New Roman" w:hAnsi="Times New Roman"/>
          <w:sz w:val="24"/>
          <w:szCs w:val="24"/>
          <w:lang w:eastAsia="ru-RU"/>
        </w:rPr>
      </w:pPr>
    </w:p>
    <w:p w:rsidR="006D6800" w:rsidRPr="00E51AFB" w:rsidRDefault="006D6800" w:rsidP="006D6800">
      <w:pPr>
        <w:spacing w:after="0" w:line="360" w:lineRule="auto"/>
        <w:jc w:val="center"/>
        <w:rPr>
          <w:rFonts w:ascii="Times New Roman" w:hAnsi="Times New Roman"/>
          <w:sz w:val="16"/>
          <w:szCs w:val="16"/>
        </w:rPr>
      </w:pPr>
    </w:p>
    <w:p w:rsidR="006D6800" w:rsidRPr="00E51AFB" w:rsidRDefault="006D6800" w:rsidP="006D6800">
      <w:pPr>
        <w:spacing w:after="0" w:line="240" w:lineRule="auto"/>
        <w:jc w:val="center"/>
        <w:rPr>
          <w:rFonts w:ascii="Times New Roman" w:hAnsi="Times New Roman"/>
          <w:b/>
          <w:sz w:val="28"/>
          <w:szCs w:val="28"/>
        </w:rPr>
      </w:pPr>
      <w:r w:rsidRPr="004F2ABD">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6D6800" w:rsidRPr="00E51AFB" w:rsidRDefault="006D6800" w:rsidP="006D6800">
      <w:pPr>
        <w:spacing w:after="0" w:line="360" w:lineRule="auto"/>
        <w:jc w:val="center"/>
        <w:rPr>
          <w:rFonts w:ascii="Times New Roman" w:hAnsi="Times New Roman"/>
          <w:b/>
          <w:sz w:val="28"/>
          <w:szCs w:val="28"/>
        </w:rPr>
      </w:pPr>
    </w:p>
    <w:p w:rsidR="006D6800" w:rsidRPr="001419A0" w:rsidRDefault="006D6800" w:rsidP="006D6800">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ЛИТЕРАТУРА</w:t>
      </w:r>
    </w:p>
    <w:p w:rsidR="006D6800" w:rsidRPr="001419A0" w:rsidRDefault="006D6800" w:rsidP="006D6800">
      <w:pPr>
        <w:spacing w:after="0" w:line="240" w:lineRule="auto"/>
        <w:jc w:val="center"/>
        <w:rPr>
          <w:rFonts w:ascii="Times New Roman" w:hAnsi="Times New Roman"/>
          <w:b/>
          <w:sz w:val="28"/>
          <w:szCs w:val="28"/>
        </w:rPr>
      </w:pPr>
      <w:r>
        <w:rPr>
          <w:rFonts w:ascii="Times New Roman" w:hAnsi="Times New Roman"/>
          <w:b/>
          <w:sz w:val="28"/>
          <w:szCs w:val="28"/>
          <w:lang w:eastAsia="ru-RU"/>
        </w:rPr>
        <w:t>(ООЦ.02)</w:t>
      </w: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3"/>
        <w:gridCol w:w="4778"/>
      </w:tblGrid>
      <w:tr w:rsidR="006D6800" w:rsidRPr="00E51AFB" w:rsidTr="00626AF4">
        <w:tc>
          <w:tcPr>
            <w:tcW w:w="4928" w:type="dxa"/>
            <w:vAlign w:val="center"/>
          </w:tcPr>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4925" w:type="dxa"/>
            <w:vAlign w:val="center"/>
          </w:tcPr>
          <w:p w:rsidR="006D6800" w:rsidRPr="00E51AFB" w:rsidRDefault="00CF72CC" w:rsidP="00CF72CC">
            <w:pPr>
              <w:spacing w:after="0"/>
              <w:rPr>
                <w:rFonts w:ascii="Times New Roman" w:hAnsi="Times New Roman"/>
                <w:b/>
                <w:bCs/>
                <w:spacing w:val="1"/>
                <w:sz w:val="28"/>
                <w:szCs w:val="28"/>
              </w:rPr>
            </w:pPr>
            <w:r>
              <w:rPr>
                <w:rFonts w:ascii="Times New Roman" w:hAnsi="Times New Roman"/>
                <w:b/>
                <w:sz w:val="28"/>
                <w:szCs w:val="28"/>
              </w:rPr>
              <w:t>42</w:t>
            </w:r>
            <w:r w:rsidR="006D6800" w:rsidRPr="00904BB4">
              <w:rPr>
                <w:rFonts w:ascii="Times New Roman" w:hAnsi="Times New Roman"/>
                <w:b/>
                <w:sz w:val="28"/>
                <w:szCs w:val="28"/>
              </w:rPr>
              <w:t>.0</w:t>
            </w:r>
            <w:r w:rsidR="006D6800">
              <w:rPr>
                <w:rFonts w:ascii="Times New Roman" w:hAnsi="Times New Roman"/>
                <w:b/>
                <w:sz w:val="28"/>
                <w:szCs w:val="28"/>
              </w:rPr>
              <w:t>2</w:t>
            </w:r>
            <w:r w:rsidR="006D6800" w:rsidRPr="00E51AFB">
              <w:rPr>
                <w:rFonts w:ascii="Times New Roman" w:hAnsi="Times New Roman"/>
                <w:b/>
                <w:sz w:val="28"/>
                <w:szCs w:val="28"/>
              </w:rPr>
              <w:t>.</w:t>
            </w:r>
            <w:r>
              <w:rPr>
                <w:rFonts w:ascii="Times New Roman" w:hAnsi="Times New Roman"/>
                <w:b/>
                <w:sz w:val="28"/>
                <w:szCs w:val="28"/>
              </w:rPr>
              <w:t>01</w:t>
            </w:r>
            <w:r w:rsidR="006D6800" w:rsidRPr="00E51AFB">
              <w:rPr>
                <w:rFonts w:ascii="Times New Roman" w:hAnsi="Times New Roman"/>
                <w:b/>
                <w:sz w:val="28"/>
                <w:szCs w:val="28"/>
              </w:rPr>
              <w:t xml:space="preserve"> </w:t>
            </w:r>
            <w:r>
              <w:rPr>
                <w:rFonts w:ascii="Times New Roman" w:hAnsi="Times New Roman"/>
                <w:b/>
                <w:sz w:val="28"/>
                <w:szCs w:val="28"/>
              </w:rPr>
              <w:t>Реклама</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4925" w:type="dxa"/>
          </w:tcPr>
          <w:p w:rsidR="006D6800" w:rsidRDefault="006D6800" w:rsidP="00626AF4">
            <w:pPr>
              <w:spacing w:after="0"/>
              <w:rPr>
                <w:rFonts w:ascii="Times New Roman" w:hAnsi="Times New Roman"/>
                <w:b/>
                <w:sz w:val="28"/>
                <w:szCs w:val="28"/>
              </w:rPr>
            </w:pPr>
          </w:p>
          <w:p w:rsidR="006D6800" w:rsidRPr="00E51AFB" w:rsidRDefault="00CF72CC" w:rsidP="00626AF4">
            <w:pPr>
              <w:spacing w:after="0"/>
              <w:rPr>
                <w:rFonts w:ascii="Times New Roman" w:hAnsi="Times New Roman"/>
                <w:b/>
                <w:bCs/>
                <w:spacing w:val="1"/>
                <w:sz w:val="28"/>
                <w:szCs w:val="28"/>
              </w:rPr>
            </w:pPr>
            <w:r>
              <w:rPr>
                <w:rFonts w:ascii="Times New Roman" w:hAnsi="Times New Roman"/>
                <w:b/>
                <w:sz w:val="28"/>
                <w:szCs w:val="28"/>
              </w:rPr>
              <w:t>Специалист по рекламе</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4925" w:type="dxa"/>
          </w:tcPr>
          <w:p w:rsidR="006D6800" w:rsidRDefault="006D6800" w:rsidP="00626AF4">
            <w:pPr>
              <w:spacing w:after="0"/>
              <w:rPr>
                <w:rFonts w:ascii="Times New Roman" w:hAnsi="Times New Roman"/>
                <w:b/>
                <w:sz w:val="28"/>
                <w:szCs w:val="28"/>
              </w:rPr>
            </w:pPr>
          </w:p>
          <w:p w:rsidR="006D6800" w:rsidRPr="00E51AFB" w:rsidRDefault="006D6800" w:rsidP="00626AF4">
            <w:pPr>
              <w:spacing w:after="0"/>
              <w:rPr>
                <w:rFonts w:ascii="Times New Roman" w:hAnsi="Times New Roman"/>
                <w:b/>
                <w:bCs/>
                <w:spacing w:val="1"/>
                <w:sz w:val="28"/>
                <w:szCs w:val="28"/>
              </w:rPr>
            </w:pPr>
            <w:r w:rsidRPr="00E51AFB">
              <w:rPr>
                <w:rFonts w:ascii="Times New Roman" w:hAnsi="Times New Roman"/>
                <w:b/>
                <w:sz w:val="28"/>
                <w:szCs w:val="28"/>
              </w:rPr>
              <w:t>очная</w:t>
            </w:r>
          </w:p>
        </w:tc>
      </w:tr>
    </w:tbl>
    <w:p w:rsidR="006D6800" w:rsidRPr="00E51AFB" w:rsidRDefault="006D6800" w:rsidP="006D6800">
      <w:pPr>
        <w:spacing w:after="0" w:line="360" w:lineRule="auto"/>
        <w:jc w:val="center"/>
        <w:rPr>
          <w:rFonts w:ascii="Times New Roman" w:hAnsi="Times New Roman"/>
          <w:sz w:val="28"/>
          <w:szCs w:val="28"/>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6D6800" w:rsidRPr="00062AA5" w:rsidRDefault="006D6800" w:rsidP="006D6800">
      <w:pPr>
        <w:shd w:val="clear" w:color="auto" w:fill="FFFFFF"/>
        <w:tabs>
          <w:tab w:val="left" w:pos="1134"/>
        </w:tabs>
        <w:spacing w:after="0" w:line="360" w:lineRule="auto"/>
        <w:jc w:val="center"/>
        <w:rPr>
          <w:rFonts w:ascii="Times New Roman" w:hAnsi="Times New Roman"/>
          <w:b/>
          <w:bCs/>
          <w:spacing w:val="1"/>
          <w:sz w:val="24"/>
          <w:szCs w:val="24"/>
          <w:lang w:eastAsia="ru-RU"/>
        </w:rPr>
      </w:pPr>
      <w:r>
        <w:rPr>
          <w:rFonts w:ascii="Times New Roman" w:hAnsi="Times New Roman"/>
          <w:spacing w:val="-2"/>
          <w:sz w:val="28"/>
          <w:szCs w:val="28"/>
          <w:lang w:eastAsia="ru-RU"/>
        </w:rPr>
        <w:br w:type="page"/>
      </w:r>
      <w:r w:rsidRPr="00062AA5">
        <w:rPr>
          <w:rFonts w:ascii="Times New Roman" w:hAnsi="Times New Roman"/>
          <w:b/>
          <w:bCs/>
          <w:sz w:val="24"/>
          <w:szCs w:val="24"/>
          <w:shd w:val="clear" w:color="auto" w:fill="FFFFFF"/>
        </w:rPr>
        <w:lastRenderedPageBreak/>
        <w:t>6.1. Оценочные средства</w:t>
      </w:r>
      <w:r w:rsidRPr="00062AA5">
        <w:rPr>
          <w:rFonts w:ascii="Times New Roman" w:hAnsi="Times New Roman"/>
          <w:b/>
          <w:bCs/>
          <w:spacing w:val="1"/>
          <w:sz w:val="24"/>
          <w:szCs w:val="24"/>
          <w:lang w:eastAsia="ru-RU"/>
        </w:rPr>
        <w:t xml:space="preserve"> по итогам освоения дисциплины</w:t>
      </w:r>
    </w:p>
    <w:p w:rsidR="006D6800" w:rsidRDefault="006D6800" w:rsidP="006D6800">
      <w:pPr>
        <w:widowControl w:val="0"/>
        <w:tabs>
          <w:tab w:val="left" w:pos="1023"/>
        </w:tabs>
        <w:spacing w:after="0" w:line="240" w:lineRule="auto"/>
        <w:jc w:val="center"/>
        <w:rPr>
          <w:rFonts w:ascii="Times New Roman" w:hAnsi="Times New Roman"/>
          <w:b/>
          <w:bCs/>
          <w:color w:val="000000"/>
          <w:sz w:val="24"/>
          <w:szCs w:val="24"/>
          <w:shd w:val="clear" w:color="auto" w:fill="FFFFFF"/>
        </w:rPr>
      </w:pPr>
    </w:p>
    <w:p w:rsidR="006D6800" w:rsidRPr="008C3B16" w:rsidRDefault="006D6800" w:rsidP="006D6800">
      <w:pPr>
        <w:widowControl w:val="0"/>
        <w:tabs>
          <w:tab w:val="left" w:pos="1023"/>
        </w:tabs>
        <w:spacing w:after="0" w:line="240" w:lineRule="auto"/>
        <w:jc w:val="center"/>
        <w:rPr>
          <w:rFonts w:ascii="Times New Roman" w:hAnsi="Times New Roman"/>
          <w:sz w:val="23"/>
          <w:szCs w:val="24"/>
        </w:rPr>
      </w:pPr>
      <w:r w:rsidRPr="00026104">
        <w:rPr>
          <w:rFonts w:ascii="Times New Roman" w:hAnsi="Times New Roman"/>
          <w:b/>
          <w:bCs/>
          <w:color w:val="000000"/>
          <w:sz w:val="24"/>
          <w:szCs w:val="24"/>
          <w:shd w:val="clear" w:color="auto" w:fill="FFFFFF"/>
        </w:rPr>
        <w:t>6</w:t>
      </w:r>
      <w:r w:rsidRPr="00026104">
        <w:rPr>
          <w:rFonts w:ascii="Times New Roman" w:hAnsi="Times New Roman"/>
          <w:b/>
          <w:sz w:val="24"/>
          <w:szCs w:val="24"/>
        </w:rPr>
        <w:t xml:space="preserve">. </w:t>
      </w:r>
      <w:r w:rsidRPr="00026104">
        <w:rPr>
          <w:rFonts w:ascii="Times New Roman" w:hAnsi="Times New Roman"/>
          <w:b/>
          <w:bCs/>
          <w:sz w:val="24"/>
          <w:szCs w:val="24"/>
          <w:shd w:val="clear" w:color="auto" w:fill="FFFFFF"/>
        </w:rPr>
        <w:t>Перечень образовательных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sidRPr="008C3B16">
        <w:rPr>
          <w:rFonts w:ascii="Times New Roman" w:hAnsi="Times New Roman"/>
          <w:bCs/>
          <w:sz w:val="24"/>
          <w:szCs w:val="24"/>
          <w:shd w:val="clear" w:color="auto" w:fill="FFFFFF"/>
        </w:rPr>
        <w:t xml:space="preserve"> </w:t>
      </w:r>
    </w:p>
    <w:p w:rsidR="006D6800" w:rsidRPr="008C3B16" w:rsidRDefault="006D6800" w:rsidP="006D6800">
      <w:pPr>
        <w:autoSpaceDE w:val="0"/>
        <w:autoSpaceDN w:val="0"/>
        <w:adjustRightInd w:val="0"/>
        <w:spacing w:after="0" w:line="240" w:lineRule="auto"/>
        <w:jc w:val="both"/>
        <w:rPr>
          <w:rFonts w:ascii="Times New Roman" w:hAnsi="Times New Roman"/>
          <w:sz w:val="24"/>
          <w:szCs w:val="24"/>
          <w:lang w:eastAsia="ru-RU"/>
        </w:rPr>
      </w:pPr>
    </w:p>
    <w:p w:rsidR="006D6800" w:rsidRDefault="006D6800" w:rsidP="006D6800">
      <w:pPr>
        <w:spacing w:after="0" w:line="240" w:lineRule="auto"/>
        <w:jc w:val="both"/>
        <w:rPr>
          <w:rFonts w:ascii="Times New Roman" w:hAnsi="Times New Roman"/>
          <w:iCs/>
          <w:sz w:val="24"/>
          <w:szCs w:val="24"/>
          <w:lang w:eastAsia="ru-RU"/>
        </w:rPr>
      </w:pPr>
      <w:r>
        <w:rPr>
          <w:rFonts w:ascii="Times New Roman" w:hAnsi="Times New Roman"/>
          <w:i/>
          <w:iCs/>
          <w:sz w:val="24"/>
          <w:szCs w:val="24"/>
          <w:lang w:eastAsia="ru-RU"/>
        </w:rPr>
        <w:tab/>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626AF4" w:rsidRPr="00AE14BE" w:rsidRDefault="00626AF4" w:rsidP="00626AF4">
      <w:pPr>
        <w:numPr>
          <w:ilvl w:val="0"/>
          <w:numId w:val="1"/>
        </w:numPr>
        <w:tabs>
          <w:tab w:val="left" w:pos="227"/>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626AF4" w:rsidRPr="00AE14BE" w:rsidRDefault="00626AF4" w:rsidP="00626AF4">
      <w:pPr>
        <w:numPr>
          <w:ilvl w:val="0"/>
          <w:numId w:val="1"/>
        </w:numPr>
        <w:tabs>
          <w:tab w:val="num" w:pos="1080"/>
        </w:tabs>
        <w:spacing w:after="0" w:line="240" w:lineRule="auto"/>
        <w:ind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6D6800" w:rsidRDefault="006D6800" w:rsidP="00626AF4">
      <w:pPr>
        <w:pStyle w:val="a6"/>
        <w:tabs>
          <w:tab w:val="left" w:pos="894"/>
        </w:tabs>
        <w:autoSpaceDE/>
        <w:autoSpaceDN/>
        <w:adjustRightInd/>
        <w:spacing w:line="322" w:lineRule="exact"/>
        <w:rPr>
          <w:rStyle w:val="14"/>
        </w:rPr>
      </w:pPr>
    </w:p>
    <w:p w:rsidR="00626AF4" w:rsidRPr="00626AF4" w:rsidRDefault="00626AF4" w:rsidP="00626AF4">
      <w:pPr>
        <w:rPr>
          <w:rFonts w:ascii="Times New Roman" w:hAnsi="Times New Roman"/>
          <w:sz w:val="24"/>
          <w:szCs w:val="24"/>
        </w:rPr>
      </w:pPr>
      <w:r w:rsidRPr="00626AF4">
        <w:rPr>
          <w:rFonts w:ascii="Times New Roman" w:hAnsi="Times New Roman"/>
          <w:sz w:val="24"/>
          <w:szCs w:val="24"/>
        </w:rPr>
        <w:t>В результате освоения дисциплины обучающийся осваивает элементы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307"/>
        <w:gridCol w:w="2196"/>
        <w:gridCol w:w="2247"/>
      </w:tblGrid>
      <w:tr w:rsidR="00626AF4" w:rsidRPr="00626AF4" w:rsidTr="00626AF4">
        <w:trPr>
          <w:trHeight w:val="637"/>
        </w:trPr>
        <w:tc>
          <w:tcPr>
            <w:tcW w:w="1474" w:type="pct"/>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bCs/>
                <w:sz w:val="24"/>
                <w:szCs w:val="24"/>
              </w:rPr>
              <w:t>Общие  и профессиональные компетенции</w:t>
            </w:r>
          </w:p>
        </w:tc>
        <w:tc>
          <w:tcPr>
            <w:tcW w:w="1205" w:type="pct"/>
            <w:vAlign w:val="center"/>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sz w:val="24"/>
                <w:szCs w:val="24"/>
              </w:rPr>
              <w:t>Дескрипторы сформированности (действия)</w:t>
            </w:r>
          </w:p>
        </w:tc>
        <w:tc>
          <w:tcPr>
            <w:tcW w:w="1147"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Уметь</w:t>
            </w:r>
          </w:p>
        </w:tc>
        <w:tc>
          <w:tcPr>
            <w:tcW w:w="1174"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Знать</w:t>
            </w:r>
          </w:p>
        </w:tc>
      </w:tr>
      <w:tr w:rsidR="00626AF4" w:rsidRPr="00626AF4" w:rsidTr="00626AF4">
        <w:trPr>
          <w:trHeight w:val="637"/>
        </w:trPr>
        <w:tc>
          <w:tcPr>
            <w:tcW w:w="1474" w:type="pct"/>
          </w:tcPr>
          <w:p w:rsidR="00626AF4" w:rsidRPr="00626AF4" w:rsidRDefault="00626AF4"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воспринимать и анализировать художественный текст;</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r w:rsidRPr="00626AF4">
              <w:rPr>
                <w:rFonts w:ascii="Times New Roman" w:hAnsi="Times New Roman"/>
                <w:color w:val="000000"/>
                <w:kern w:val="3"/>
                <w:sz w:val="24"/>
                <w:szCs w:val="24"/>
                <w:lang w:eastAsia="ru-RU"/>
              </w:rPr>
              <w:t>▪ определять род и жанр литературного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давать характеристику героев;</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xml:space="preserve">▪ выявлять авторскую </w:t>
            </w:r>
            <w:r w:rsidRPr="00626AF4">
              <w:rPr>
                <w:rFonts w:ascii="Times New Roman" w:hAnsi="Times New Roman"/>
                <w:color w:val="000000"/>
                <w:kern w:val="3"/>
                <w:sz w:val="24"/>
                <w:szCs w:val="24"/>
                <w:lang w:eastAsia="ru-RU"/>
              </w:rPr>
              <w:lastRenderedPageBreak/>
              <w:t>позицию; выражать свое отношение к прочитанному;</w:t>
            </w:r>
          </w:p>
          <w:p w:rsidR="00626AF4" w:rsidRPr="00626AF4" w:rsidRDefault="00626AF4" w:rsidP="00626AF4">
            <w:pPr>
              <w:spacing w:after="0" w:line="240" w:lineRule="auto"/>
              <w:rPr>
                <w:rFonts w:ascii="Times New Roman" w:eastAsia="SimSun" w:hAnsi="Times New Roman"/>
                <w:color w:val="000000"/>
                <w:kern w:val="3"/>
                <w:sz w:val="24"/>
                <w:szCs w:val="24"/>
              </w:rPr>
            </w:pPr>
          </w:p>
          <w:p w:rsidR="00626AF4" w:rsidRPr="00626AF4" w:rsidRDefault="00626AF4" w:rsidP="00626AF4">
            <w:pPr>
              <w:spacing w:after="0" w:line="240" w:lineRule="auto"/>
              <w:rPr>
                <w:rFonts w:ascii="Times New Roman" w:hAnsi="Times New Roman"/>
                <w:sz w:val="24"/>
                <w:szCs w:val="24"/>
              </w:rPr>
            </w:pPr>
            <w:r w:rsidRPr="00626AF4">
              <w:rPr>
                <w:rFonts w:ascii="Times New Roman" w:eastAsia="SimSun" w:hAnsi="Times New Roman"/>
                <w:color w:val="000000"/>
                <w:kern w:val="3"/>
                <w:sz w:val="24"/>
                <w:szCs w:val="24"/>
              </w:rPr>
              <w:t>▪ строить устные и письменные высказывания в связи с изученным произведением</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lastRenderedPageBreak/>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 xml:space="preserve">Иметь </w:t>
            </w:r>
            <w:r w:rsidRPr="00626AF4">
              <w:rPr>
                <w:rFonts w:ascii="Times New Roman" w:hAnsi="Times New Roman"/>
                <w:bCs/>
                <w:i/>
                <w:iCs/>
                <w:sz w:val="24"/>
                <w:szCs w:val="24"/>
                <w:lang w:eastAsia="ru-RU"/>
              </w:rPr>
              <w:lastRenderedPageBreak/>
              <w:t>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 xml:space="preserve">Определять стили и типы текстов. </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Практически доказать принадлежность произведения к определенному роду и жанру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тему, идею, проблематику произведения</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характерные черты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 xml:space="preserve">Находить в тексте отличительные </w:t>
            </w:r>
            <w:r w:rsidRPr="00626AF4">
              <w:rPr>
                <w:rFonts w:ascii="Times New Roman" w:hAnsi="Times New Roman"/>
                <w:i/>
                <w:sz w:val="24"/>
                <w:szCs w:val="24"/>
              </w:rPr>
              <w:lastRenderedPageBreak/>
              <w:t>признаки сюжета, композиции, средств выразительности</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Логично выражать свое мнение по поводу прочитанного</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Уметь правильно использовать аргументы</w:t>
            </w:r>
          </w:p>
        </w:tc>
        <w:tc>
          <w:tcPr>
            <w:tcW w:w="1174"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Содержание текстов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Отличительные особенности жанров литературных произведений</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Определения, что такое тема, идея, проблематика</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Критерии оценки характеристики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Терминологию</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Критическую литературу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Лексические возможности</w:t>
            </w:r>
          </w:p>
        </w:tc>
      </w:tr>
      <w:tr w:rsidR="00626AF4" w:rsidRPr="00626AF4" w:rsidTr="00626AF4">
        <w:trPr>
          <w:trHeight w:val="637"/>
        </w:trPr>
        <w:tc>
          <w:tcPr>
            <w:tcW w:w="1474" w:type="pct"/>
          </w:tcPr>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r w:rsidRPr="00626AF4">
              <w:rPr>
                <w:rFonts w:ascii="Times New Roman" w:eastAsia="Times New Roman" w:hAnsi="Times New Roman"/>
                <w:color w:val="000000"/>
                <w:kern w:val="3"/>
                <w:sz w:val="24"/>
                <w:szCs w:val="24"/>
                <w:lang w:eastAsia="ru-RU"/>
              </w:rPr>
              <w:lastRenderedPageBreak/>
              <w:t>▪ образную природу словесного искусства;</w:t>
            </w: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содержание изученных литературных произведений;</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основные факты жизни и творческого пути писателей и поэтов;</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изученные теоретико-литературные понятия;</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Логично использовать средства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Пользоваться текстом произведения</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Находить факты биографии писателей и поэтов</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Уметь пользоваться словарями</w:t>
            </w:r>
          </w:p>
        </w:tc>
        <w:tc>
          <w:tcPr>
            <w:tcW w:w="1174"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Теоретическую базу средств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Содержание произведений</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Общие факты истории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Необходимую терминологию</w:t>
            </w:r>
          </w:p>
          <w:p w:rsidR="00626AF4" w:rsidRPr="00626AF4" w:rsidRDefault="00626AF4" w:rsidP="00626AF4">
            <w:pPr>
              <w:spacing w:after="0" w:line="240" w:lineRule="auto"/>
              <w:rPr>
                <w:rFonts w:ascii="Times New Roman" w:hAnsi="Times New Roman"/>
                <w:bCs/>
                <w:i/>
                <w:sz w:val="24"/>
                <w:szCs w:val="24"/>
              </w:rPr>
            </w:pPr>
          </w:p>
        </w:tc>
      </w:tr>
    </w:tbl>
    <w:p w:rsidR="006D6800" w:rsidRPr="00CB0636" w:rsidRDefault="006D6800" w:rsidP="006D6800">
      <w:pPr>
        <w:spacing w:before="120" w:after="120" w:line="240" w:lineRule="auto"/>
        <w:rPr>
          <w:rFonts w:ascii="Times New Roman" w:hAnsi="Times New Roman"/>
          <w:sz w:val="24"/>
          <w:szCs w:val="24"/>
          <w:lang w:eastAsia="ru-RU"/>
        </w:rPr>
      </w:pPr>
      <w:r w:rsidRPr="00CB0636">
        <w:rPr>
          <w:rFonts w:ascii="Times New Roman" w:hAnsi="Times New Roman"/>
          <w:sz w:val="24"/>
          <w:szCs w:val="24"/>
          <w:lang w:eastAsia="ru-RU"/>
        </w:rPr>
        <w:t>Паспорт комплекта оценочных средств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551"/>
        <w:gridCol w:w="4541"/>
      </w:tblGrid>
      <w:tr w:rsidR="006D6800" w:rsidRPr="006A2A06" w:rsidTr="00626AF4">
        <w:tc>
          <w:tcPr>
            <w:tcW w:w="2268"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 xml:space="preserve">Объекты оценивания </w:t>
            </w:r>
          </w:p>
        </w:tc>
        <w:tc>
          <w:tcPr>
            <w:tcW w:w="255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Показатели</w:t>
            </w:r>
          </w:p>
        </w:tc>
        <w:tc>
          <w:tcPr>
            <w:tcW w:w="454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Критерии</w:t>
            </w:r>
          </w:p>
        </w:tc>
      </w:tr>
      <w:tr w:rsidR="006D6800" w:rsidRPr="006A2A06" w:rsidTr="00626AF4">
        <w:trPr>
          <w:trHeight w:val="840"/>
        </w:trPr>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26AF4">
            <w:pPr>
              <w:spacing w:after="0" w:line="240" w:lineRule="auto"/>
              <w:contextualSpacing/>
              <w:rPr>
                <w:rFonts w:ascii="Times New Roman" w:hAnsi="Times New Roman"/>
                <w:sz w:val="24"/>
                <w:szCs w:val="24"/>
              </w:rPr>
            </w:pPr>
          </w:p>
        </w:tc>
        <w:tc>
          <w:tcPr>
            <w:tcW w:w="2551" w:type="dxa"/>
          </w:tcPr>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Осознанное чтение избранных глав художественных произведений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Изложение фактов биографии писателей и поэтов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Передача художественного содержания литературного текста.</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Написание сочинений различных жанров, рецензий на </w:t>
            </w:r>
            <w:r w:rsidRPr="00B56789">
              <w:rPr>
                <w:rFonts w:ascii="Times New Roman" w:hAnsi="Times New Roman"/>
                <w:sz w:val="24"/>
                <w:szCs w:val="24"/>
              </w:rPr>
              <w:lastRenderedPageBreak/>
              <w:t>прочитанные произведения.</w:t>
            </w:r>
          </w:p>
        </w:tc>
        <w:tc>
          <w:tcPr>
            <w:tcW w:w="4541" w:type="dxa"/>
          </w:tcPr>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lastRenderedPageBreak/>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Основные сведения жизни и творчества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изучены, систематизированы, освоены</w:t>
            </w:r>
            <w:r w:rsidR="00F44E24">
              <w:rPr>
                <w:rFonts w:ascii="Times New Roman" w:hAnsi="Times New Roman"/>
                <w:sz w:val="24"/>
                <w:szCs w:val="24"/>
              </w:rPr>
              <w:t xml:space="preserve"> </w:t>
            </w:r>
            <w:r w:rsidRPr="00B56789">
              <w:rPr>
                <w:rFonts w:ascii="Times New Roman" w:hAnsi="Times New Roman"/>
                <w:sz w:val="24"/>
                <w:szCs w:val="24"/>
              </w:rPr>
              <w:t>с использованием различных источников, в т. ч. интернет – ресурсов.</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Стилевые особенности, характерные для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 xml:space="preserve">выявлены, определены и сопоставлены в соответствии с основными закономерностями историко – </w:t>
            </w:r>
            <w:r w:rsidRPr="00B56789">
              <w:rPr>
                <w:rFonts w:ascii="Times New Roman" w:hAnsi="Times New Roman"/>
                <w:sz w:val="24"/>
                <w:szCs w:val="24"/>
              </w:rPr>
              <w:lastRenderedPageBreak/>
              <w:t>литературного процесса и черт литературных направлений.</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lastRenderedPageBreak/>
              <w:t>Знание основных закономерностей историко-литературного процесса и теоретико – литературных понятий.</w:t>
            </w:r>
          </w:p>
        </w:tc>
        <w:tc>
          <w:tcPr>
            <w:tcW w:w="2551" w:type="dxa"/>
          </w:tcPr>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Определение рода и жанра произведения.</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Соотношение произведения с литературным направлением эпохи.</w:t>
            </w:r>
          </w:p>
        </w:tc>
        <w:tc>
          <w:tcPr>
            <w:tcW w:w="4541" w:type="dxa"/>
          </w:tcPr>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Структура                                                                              литературного произведения проанализирована, объяснена связь с его проблематикой.</w:t>
            </w:r>
          </w:p>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highlight w:val="yellow"/>
              </w:rPr>
            </w:pPr>
            <w:r w:rsidRPr="00B56789">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2551" w:type="dxa"/>
          </w:tcPr>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Идейно – тематический, проблемный анализ.</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Сопоставление литературных произведений.</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Выявление авторской позиции.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Выразительное чтение.</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Умение участвовать в диалоге и дискуссии.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Художественные произведения проанализированы и интерпретированы с использованием сведений по истории и теории литературы (тематика, проблематика, система образов, особенности композиции).</w:t>
            </w:r>
          </w:p>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Авторская позиция выявлена, отношение к прочитанному произведению аргументированно сформулировано.</w:t>
            </w:r>
            <w:r>
              <w:rPr>
                <w:rFonts w:ascii="Times New Roman" w:hAnsi="Times New Roman"/>
                <w:sz w:val="24"/>
                <w:szCs w:val="24"/>
              </w:rPr>
              <w:t xml:space="preserve"> </w:t>
            </w:r>
            <w:r w:rsidRPr="00B56789">
              <w:rPr>
                <w:rFonts w:ascii="Times New Roman" w:hAnsi="Times New Roman"/>
                <w:sz w:val="24"/>
                <w:szCs w:val="24"/>
              </w:rPr>
              <w:t>Стихотворение выразительно прочитано.</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Умение создания связного текста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(устного или письменного) на заданную тему на основе изученных произведений с учётом норм русского литературного языка.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Определение своего круга чтения и оценки </w:t>
            </w:r>
            <w:r w:rsidRPr="00B56789">
              <w:rPr>
                <w:rFonts w:ascii="Times New Roman" w:hAnsi="Times New Roman"/>
                <w:sz w:val="24"/>
                <w:szCs w:val="24"/>
              </w:rPr>
              <w:lastRenderedPageBreak/>
              <w:t>литературных произведений, самостоятельное знакомство с явлениями художественной культуры.</w:t>
            </w:r>
          </w:p>
        </w:tc>
        <w:tc>
          <w:tcPr>
            <w:tcW w:w="2551" w:type="dxa"/>
          </w:tcPr>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lastRenderedPageBreak/>
              <w:t>Создание связного текста (устного и письменного) на заданную тему с учётом норм русского литературного языка.</w:t>
            </w:r>
          </w:p>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Связный текст на заданную тему создан в письменной и устной форме.</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Оценка самостоятельно прочитанным художественным произведениям дана в соответствии с идейно – тематическим содержанием.</w:t>
            </w:r>
          </w:p>
        </w:tc>
      </w:tr>
    </w:tbl>
    <w:p w:rsidR="006D6800" w:rsidRPr="00B56789" w:rsidRDefault="006D6800" w:rsidP="006D6800">
      <w:pP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6D6800" w:rsidRPr="006A2A06" w:rsidTr="00626AF4">
        <w:tc>
          <w:tcPr>
            <w:tcW w:w="424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Объекты оценивания</w:t>
            </w:r>
          </w:p>
        </w:tc>
        <w:tc>
          <w:tcPr>
            <w:tcW w:w="5322"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Критерии оценки результата</w:t>
            </w:r>
          </w:p>
        </w:tc>
      </w:tr>
      <w:tr w:rsidR="006D6800" w:rsidRPr="006A2A06" w:rsidTr="00626AF4">
        <w:trPr>
          <w:trHeight w:val="1740"/>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устанавливать взаимосвязь между событиями, происходящими в разных сферах общественной жизни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тестовых заданий, итоговый контроль на зачете позволяют определить степень умения устанавливать взаимосвязь между событиями, происходящими в разных сферах общественной жизни </w:t>
            </w:r>
          </w:p>
        </w:tc>
      </w:tr>
      <w:tr w:rsidR="006D6800" w:rsidRPr="006A2A06" w:rsidTr="00626AF4">
        <w:trPr>
          <w:trHeight w:val="157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sz w:val="24"/>
                <w:szCs w:val="24"/>
              </w:rPr>
              <w:t>анализировать ключевые проблемы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позволяют определить степень умения анализировать ключевые проблемы русской литературы</w:t>
            </w:r>
          </w:p>
        </w:tc>
      </w:tr>
      <w:tr w:rsidR="006D6800" w:rsidRPr="006A2A06" w:rsidTr="00626AF4">
        <w:trPr>
          <w:trHeight w:val="88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аргументировать и отстаивать свою точку зрения по проблемам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итоговый контроль на зачете показывают степень умения аргументировать и отстаивать свою точку зрения по проблемам русской литературы; </w:t>
            </w:r>
          </w:p>
        </w:tc>
      </w:tr>
      <w:tr w:rsidR="006D6800" w:rsidRPr="006A2A06" w:rsidTr="00626AF4">
        <w:trPr>
          <w:trHeight w:val="150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вести аргументированную, с научной точки зрения, д</w:t>
            </w:r>
            <w:r>
              <w:rPr>
                <w:rFonts w:ascii="Times New Roman" w:hAnsi="Times New Roman"/>
                <w:sz w:val="24"/>
                <w:szCs w:val="24"/>
              </w:rPr>
              <w:t>искуссию по русской литературе</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вести аргументированную, с научной точки зрения, дискуссию по русской литературе</w:t>
            </w:r>
          </w:p>
        </w:tc>
      </w:tr>
      <w:tr w:rsidR="006D6800" w:rsidRPr="006A2A06" w:rsidTr="00626AF4">
        <w:trPr>
          <w:trHeight w:val="141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самостоятельно изучать и научным яз</w:t>
            </w:r>
            <w:r>
              <w:rPr>
                <w:rFonts w:ascii="Times New Roman" w:hAnsi="Times New Roman"/>
                <w:sz w:val="24"/>
                <w:szCs w:val="24"/>
              </w:rPr>
              <w:t>ыком излагать учебный материал</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самостоятельно изучать и научным языком излагать уч</w:t>
            </w:r>
            <w:r>
              <w:rPr>
                <w:rFonts w:ascii="Times New Roman" w:hAnsi="Times New Roman"/>
                <w:sz w:val="24"/>
                <w:szCs w:val="24"/>
              </w:rPr>
              <w:t>ебный материал</w:t>
            </w:r>
          </w:p>
        </w:tc>
      </w:tr>
      <w:tr w:rsidR="006D6800" w:rsidRPr="006A2A06" w:rsidTr="00626AF4">
        <w:trPr>
          <w:trHeight w:val="881"/>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анализировать исторические источники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показывает  степень умения анализировать исторические источники;</w:t>
            </w:r>
          </w:p>
        </w:tc>
      </w:tr>
      <w:tr w:rsidR="006D6800" w:rsidRPr="006A2A06" w:rsidTr="00626AF4">
        <w:trPr>
          <w:trHeight w:val="195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-самостоятельно оценивать и принимать решения, определяющие стратегию поведения с учетом гражданских и нравственных ценностей</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самостоятельно оценивать и принимать решения, определяющие стратегию поведения с учетом гражд</w:t>
            </w:r>
            <w:r>
              <w:rPr>
                <w:rFonts w:ascii="Times New Roman" w:hAnsi="Times New Roman"/>
                <w:sz w:val="24"/>
                <w:szCs w:val="24"/>
              </w:rPr>
              <w:t>анских и нравственных ценностей</w:t>
            </w:r>
          </w:p>
        </w:tc>
      </w:tr>
      <w:tr w:rsidR="006D6800" w:rsidRPr="006A2A06" w:rsidTr="00626AF4">
        <w:trPr>
          <w:trHeight w:val="143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lastRenderedPageBreak/>
              <w:t xml:space="preserve">Умение </w:t>
            </w:r>
          </w:p>
          <w:p w:rsidR="006D6800" w:rsidRPr="006A2A06" w:rsidRDefault="006D6800" w:rsidP="00626AF4">
            <w:pPr>
              <w:tabs>
                <w:tab w:val="left" w:pos="6663"/>
              </w:tabs>
              <w:spacing w:after="0" w:line="240" w:lineRule="auto"/>
              <w:rPr>
                <w:rFonts w:ascii="Times New Roman" w:hAnsi="Times New Roman"/>
                <w:sz w:val="24"/>
                <w:szCs w:val="24"/>
              </w:rPr>
            </w:pPr>
            <w:r w:rsidRPr="006A2A06">
              <w:rPr>
                <w:rFonts w:ascii="Times New Roman" w:hAnsi="Times New Roman"/>
                <w:sz w:val="24"/>
                <w:szCs w:val="24"/>
              </w:rPr>
              <w:t>применять литературные знания в общественной деятельности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применять литературные знан</w:t>
            </w:r>
            <w:r>
              <w:rPr>
                <w:rFonts w:ascii="Times New Roman" w:hAnsi="Times New Roman"/>
                <w:sz w:val="24"/>
                <w:szCs w:val="24"/>
              </w:rPr>
              <w:t>ия в общественной деятельности</w:t>
            </w:r>
          </w:p>
        </w:tc>
      </w:tr>
      <w:tr w:rsidR="006D6800" w:rsidRPr="006A2A06" w:rsidTr="00626AF4">
        <w:trPr>
          <w:trHeight w:val="582"/>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ориентироваться в различных источниках русской литературы, критически ее оценивать и интерпретировать;</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показывают степень умения ориентироваться в различных источниках русской литературы, критически ее оценивать и интерпретировать</w:t>
            </w:r>
          </w:p>
        </w:tc>
      </w:tr>
      <w:tr w:rsidR="006D6800" w:rsidRPr="006A2A06" w:rsidTr="00626AF4">
        <w:trPr>
          <w:trHeight w:val="196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показывают степень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6D6800" w:rsidRPr="006A2A06" w:rsidTr="00626AF4">
        <w:trPr>
          <w:trHeight w:val="932"/>
        </w:trPr>
        <w:tc>
          <w:tcPr>
            <w:tcW w:w="4248" w:type="dxa"/>
          </w:tcPr>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b/>
                <w:sz w:val="24"/>
                <w:szCs w:val="24"/>
              </w:rPr>
              <w:t>Знание</w:t>
            </w:r>
          </w:p>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sz w:val="24"/>
                <w:szCs w:val="24"/>
              </w:rPr>
              <w:t>Основных литературных терминов и дат</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тестовых заданий, итоговый контроль на зачете позволяют оценить знание основ</w:t>
            </w:r>
            <w:r>
              <w:rPr>
                <w:rFonts w:ascii="Times New Roman" w:hAnsi="Times New Roman"/>
                <w:sz w:val="24"/>
                <w:szCs w:val="24"/>
              </w:rPr>
              <w:t>ных литературных терминов и дат</w:t>
            </w:r>
          </w:p>
        </w:tc>
      </w:tr>
    </w:tbl>
    <w:p w:rsidR="006D6800" w:rsidRPr="00B56789" w:rsidRDefault="006D6800" w:rsidP="006D68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6D6800" w:rsidRPr="006A2A06" w:rsidTr="00626AF4">
        <w:tc>
          <w:tcPr>
            <w:tcW w:w="442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Предмет оценивания</w:t>
            </w:r>
          </w:p>
        </w:tc>
        <w:tc>
          <w:tcPr>
            <w:tcW w:w="5142"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Показатели оценки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факты, процессы и явления, характеризующие целостность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воспроизведение в соответс</w:t>
            </w:r>
            <w:r>
              <w:rPr>
                <w:rFonts w:ascii="Times New Roman" w:hAnsi="Times New Roman"/>
                <w:sz w:val="24"/>
                <w:szCs w:val="24"/>
              </w:rPr>
              <w:t>твии с хронологической таблицей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литературные термины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литературной терминологии при устном ответе  в соответствии с программными т</w:t>
            </w:r>
            <w:r>
              <w:rPr>
                <w:rFonts w:ascii="Times New Roman" w:hAnsi="Times New Roman"/>
                <w:sz w:val="24"/>
                <w:szCs w:val="24"/>
              </w:rPr>
              <w:t>ребованиями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периодизация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выполнение тестовых заданий на знание хронологии в соответствии с временными рамкам</w:t>
            </w:r>
            <w:r>
              <w:rPr>
                <w:rFonts w:ascii="Times New Roman" w:hAnsi="Times New Roman"/>
                <w:sz w:val="24"/>
                <w:szCs w:val="24"/>
              </w:rPr>
              <w:t>и изучаемых процессов и явлений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характеристика основных социальных объектов и процессов, их характерных признаков и закономерностей, раскрытие их места и значения в жизни общества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четкость и точность изложения учебного материала (умение определять, формулировать, описывать, перечислять основные понятия, факты, процессы) в соответствии с</w:t>
            </w:r>
            <w:r>
              <w:rPr>
                <w:rFonts w:ascii="Times New Roman" w:hAnsi="Times New Roman"/>
                <w:sz w:val="24"/>
                <w:szCs w:val="24"/>
              </w:rPr>
              <w:t xml:space="preserve"> требованиями учебной программы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b/>
                <w:sz w:val="24"/>
                <w:szCs w:val="24"/>
              </w:rPr>
              <w:t xml:space="preserve">- </w:t>
            </w:r>
            <w:r w:rsidRPr="006A2A06">
              <w:rPr>
                <w:rFonts w:ascii="Times New Roman" w:hAnsi="Times New Roman"/>
                <w:sz w:val="24"/>
                <w:szCs w:val="24"/>
              </w:rPr>
              <w:t>выполнение тестовых заданий с выбором одного правильного ответа из нескольких предложенных, установлением соответствия и правильной последовательности</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выбор правильных ответов, установление соответствия и правильной последовательности в соответстви</w:t>
            </w:r>
            <w:r>
              <w:rPr>
                <w:rFonts w:ascii="Times New Roman" w:hAnsi="Times New Roman"/>
                <w:sz w:val="24"/>
                <w:szCs w:val="24"/>
              </w:rPr>
              <w:t>и с ключом тестирования</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использовать навыки и приемы изучения художественного текста;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понимание текста (умение объяснять, обобщать, сопоставлять, устанавливать различия) при работе с текстом; </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умений решения типовых учебных задач</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формулирование, распознавание,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сравнение понятий, фактов, событий, процессов;</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структурировать новую информацию;</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формулирование собственных суждений и аргументов по определенным проблемам на </w:t>
            </w:r>
            <w:r w:rsidRPr="006A2A06">
              <w:rPr>
                <w:rFonts w:ascii="Times New Roman" w:hAnsi="Times New Roman"/>
                <w:sz w:val="24"/>
                <w:szCs w:val="24"/>
              </w:rPr>
              <w:lastRenderedPageBreak/>
              <w:t>основе приобретенных знаний по изучаемой дисциплине;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 оценке различных событий, фактов, процессов умение применять такие методы, как анализ и синтез</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lastRenderedPageBreak/>
              <w:t>- использование знаний по изученным темам для решения учебных задач при учении новой темы (установление внутрипредметных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знаний для решения познавательных задач по актуальным проблемам изучаемой дисциплины;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использование знаний по различным учебным дисциплинам для решения учебных задач при изучении литературы (установление межпредметных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применение знаний для решения познавательных задач по актуаль</w:t>
            </w:r>
            <w:r>
              <w:rPr>
                <w:rFonts w:ascii="Times New Roman" w:hAnsi="Times New Roman"/>
                <w:sz w:val="24"/>
                <w:szCs w:val="24"/>
              </w:rPr>
              <w:t>ным проблемам смежных дисциплин</w:t>
            </w:r>
          </w:p>
        </w:tc>
      </w:tr>
    </w:tbl>
    <w:p w:rsidR="006D6800" w:rsidRDefault="006D6800" w:rsidP="006D6800">
      <w:pPr>
        <w:contextualSpacing/>
        <w:rPr>
          <w:rFonts w:ascii="Times New Roman" w:hAnsi="Times New Roman"/>
          <w:b/>
          <w:i/>
          <w:sz w:val="24"/>
          <w:szCs w:val="24"/>
        </w:rPr>
      </w:pPr>
    </w:p>
    <w:p w:rsidR="006D6800" w:rsidRDefault="006D6800" w:rsidP="006D6800">
      <w:pPr>
        <w:contextualSpacing/>
        <w:rPr>
          <w:rFonts w:ascii="Times New Roman" w:hAnsi="Times New Roman"/>
          <w:b/>
          <w:i/>
          <w:sz w:val="24"/>
          <w:szCs w:val="24"/>
        </w:rPr>
      </w:pPr>
      <w:r w:rsidRPr="00FD136C">
        <w:rPr>
          <w:rFonts w:ascii="Times New Roman" w:hAnsi="Times New Roman"/>
          <w:b/>
          <w:sz w:val="24"/>
          <w:szCs w:val="24"/>
          <w:lang w:eastAsia="ru-RU"/>
        </w:rPr>
        <w:t>Контроль</w:t>
      </w:r>
      <w:r>
        <w:rPr>
          <w:rFonts w:ascii="Times New Roman" w:hAnsi="Times New Roman"/>
          <w:b/>
          <w:sz w:val="24"/>
          <w:szCs w:val="24"/>
          <w:lang w:eastAsia="ru-RU"/>
        </w:rPr>
        <w:t xml:space="preserve"> </w:t>
      </w:r>
      <w:r w:rsidRPr="00FD136C">
        <w:rPr>
          <w:rFonts w:ascii="Times New Roman" w:hAnsi="Times New Roman"/>
          <w:b/>
          <w:sz w:val="24"/>
          <w:szCs w:val="24"/>
          <w:lang w:eastAsia="ru-RU"/>
        </w:rPr>
        <w:t>и оценка</w:t>
      </w:r>
      <w:r w:rsidRPr="00FD136C">
        <w:rPr>
          <w:rFonts w:ascii="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и контрольных работ, а также выполнения обучающимися домашних заданий и заданий по самостоятельной работе.</w:t>
      </w:r>
    </w:p>
    <w:p w:rsidR="006D6800" w:rsidRPr="00DC6DD1" w:rsidRDefault="006D6800" w:rsidP="006D6800">
      <w:pPr>
        <w:contextualSpacing/>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D6800" w:rsidRPr="006A2A06" w:rsidTr="00626AF4">
        <w:tc>
          <w:tcPr>
            <w:tcW w:w="1912"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Результаты обучения</w:t>
            </w:r>
          </w:p>
        </w:tc>
        <w:tc>
          <w:tcPr>
            <w:tcW w:w="1580"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Критерии оценки</w:t>
            </w:r>
          </w:p>
        </w:tc>
        <w:tc>
          <w:tcPr>
            <w:tcW w:w="1508"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Формы и методы оценки</w:t>
            </w:r>
          </w:p>
        </w:tc>
      </w:tr>
      <w:tr w:rsidR="006D6800" w:rsidRPr="006A2A06" w:rsidTr="00626AF4">
        <w:tc>
          <w:tcPr>
            <w:tcW w:w="1912" w:type="pct"/>
          </w:tcPr>
          <w:p w:rsidR="006D6800" w:rsidRPr="00004FC7" w:rsidRDefault="006D6800" w:rsidP="00626AF4">
            <w:pPr>
              <w:pStyle w:val="Standard"/>
              <w:rPr>
                <w:bCs/>
                <w:i/>
              </w:rPr>
            </w:pPr>
            <w:r w:rsidRPr="00004FC7">
              <w:rPr>
                <w:bCs/>
                <w:i/>
              </w:rPr>
              <w:t>Перечень знаний, осваиваемых в рамках дисциплины</w:t>
            </w:r>
          </w:p>
          <w:p w:rsidR="006D6800" w:rsidRPr="00004FC7" w:rsidRDefault="006D6800" w:rsidP="00626AF4">
            <w:pPr>
              <w:pStyle w:val="Standard"/>
              <w:rPr>
                <w:bCs/>
                <w:i/>
              </w:rPr>
            </w:pPr>
          </w:p>
          <w:p w:rsidR="006D6800" w:rsidRPr="00004FC7" w:rsidRDefault="006D6800" w:rsidP="00626AF4">
            <w:pPr>
              <w:pStyle w:val="Standard"/>
            </w:pPr>
            <w:r w:rsidRPr="00004FC7">
              <w:rPr>
                <w:color w:val="000000"/>
              </w:rPr>
              <w:t>▪ образную природу словесного искусства;</w:t>
            </w:r>
          </w:p>
          <w:p w:rsidR="006D6800" w:rsidRPr="00004FC7" w:rsidRDefault="006D6800" w:rsidP="00626AF4">
            <w:pPr>
              <w:pStyle w:val="Textbody"/>
              <w:spacing w:after="0"/>
            </w:pPr>
            <w:r w:rsidRPr="00004FC7">
              <w:rPr>
                <w:color w:val="000000"/>
              </w:rPr>
              <w:t>▪ содержание изученных литературных произведений;</w:t>
            </w:r>
          </w:p>
          <w:p w:rsidR="006D6800" w:rsidRPr="00004FC7" w:rsidRDefault="006D6800" w:rsidP="00626AF4">
            <w:pPr>
              <w:pStyle w:val="Textbody"/>
              <w:spacing w:after="0"/>
            </w:pPr>
            <w:r w:rsidRPr="00004FC7">
              <w:rPr>
                <w:color w:val="000000"/>
              </w:rPr>
              <w:t>▪ основные факты жизни и творческого пути писателей и поэтов;</w:t>
            </w:r>
          </w:p>
          <w:p w:rsidR="006D6800" w:rsidRPr="00004FC7" w:rsidRDefault="006D6800" w:rsidP="00626AF4">
            <w:pPr>
              <w:pStyle w:val="Textbody"/>
              <w:spacing w:after="0"/>
            </w:pPr>
            <w:r w:rsidRPr="00004FC7">
              <w:rPr>
                <w:color w:val="000000"/>
              </w:rPr>
              <w:t>▪ изученные теоретико-литературные понятия;</w:t>
            </w:r>
          </w:p>
        </w:tc>
        <w:tc>
          <w:tcPr>
            <w:tcW w:w="1580" w:type="pct"/>
          </w:tcPr>
          <w:p w:rsidR="006D6800" w:rsidRPr="00004FC7" w:rsidRDefault="006D6800" w:rsidP="00626AF4">
            <w:pPr>
              <w:spacing w:after="0" w:line="240" w:lineRule="auto"/>
              <w:rPr>
                <w:rFonts w:ascii="Times New Roman" w:hAnsi="Times New Roman"/>
                <w:bCs/>
                <w:i/>
                <w:sz w:val="24"/>
                <w:szCs w:val="24"/>
              </w:rPr>
            </w:pPr>
            <w:r w:rsidRPr="00004FC7">
              <w:rPr>
                <w:rFonts w:ascii="Times New Roman" w:hAnsi="Times New Roman"/>
                <w:bCs/>
                <w:i/>
                <w:sz w:val="24"/>
                <w:szCs w:val="24"/>
              </w:rPr>
              <w:t>Оценка знаний осуществляется по пятибалльной шкале</w:t>
            </w:r>
          </w:p>
        </w:tc>
        <w:tc>
          <w:tcPr>
            <w:tcW w:w="1508" w:type="pct"/>
          </w:tcPr>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контрольных работ</w:t>
            </w:r>
          </w:p>
          <w:p w:rsidR="006D6800" w:rsidRPr="00004FC7" w:rsidRDefault="006D6800" w:rsidP="00626AF4">
            <w:pPr>
              <w:spacing w:after="0" w:line="240" w:lineRule="auto"/>
              <w:rPr>
                <w:rFonts w:ascii="Times New Roman" w:hAnsi="Times New Roman"/>
                <w:bCs/>
                <w:i/>
                <w:sz w:val="24"/>
                <w:szCs w:val="24"/>
              </w:rPr>
            </w:pPr>
          </w:p>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домашних и практических работ</w:t>
            </w:r>
          </w:p>
        </w:tc>
      </w:tr>
      <w:tr w:rsidR="006D6800" w:rsidRPr="006A2A06" w:rsidTr="00626AF4">
        <w:trPr>
          <w:trHeight w:val="572"/>
        </w:trPr>
        <w:tc>
          <w:tcPr>
            <w:tcW w:w="1912" w:type="pct"/>
          </w:tcPr>
          <w:p w:rsidR="006D6800" w:rsidRDefault="006D6800" w:rsidP="00626AF4">
            <w:pPr>
              <w:spacing w:after="0" w:line="240" w:lineRule="auto"/>
              <w:rPr>
                <w:rFonts w:ascii="Times New Roman" w:hAnsi="Times New Roman"/>
                <w:bCs/>
                <w:i/>
                <w:sz w:val="24"/>
                <w:szCs w:val="24"/>
              </w:rPr>
            </w:pPr>
            <w:r w:rsidRPr="00DC6DD1">
              <w:rPr>
                <w:rFonts w:ascii="Times New Roman" w:hAnsi="Times New Roman"/>
                <w:bCs/>
                <w:i/>
                <w:sz w:val="24"/>
                <w:szCs w:val="24"/>
              </w:rPr>
              <w:t xml:space="preserve">Перечень умений, осваиваемых в рамках дисциплины </w:t>
            </w:r>
          </w:p>
          <w:p w:rsidR="006D6800" w:rsidRDefault="006D6800" w:rsidP="00626AF4">
            <w:pPr>
              <w:spacing w:after="0" w:line="240" w:lineRule="auto"/>
              <w:rPr>
                <w:rFonts w:ascii="Times New Roman" w:hAnsi="Times New Roman"/>
                <w:bCs/>
                <w:i/>
                <w:sz w:val="24"/>
                <w:szCs w:val="24"/>
              </w:rPr>
            </w:pPr>
          </w:p>
          <w:p w:rsidR="006D6800" w:rsidRPr="00004FC7" w:rsidRDefault="006D6800"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DC6DD1">
              <w:rPr>
                <w:rFonts w:ascii="Times New Roman" w:hAnsi="Times New Roman"/>
                <w:color w:val="000000"/>
                <w:kern w:val="3"/>
                <w:sz w:val="28"/>
                <w:szCs w:val="28"/>
                <w:lang w:eastAsia="ru-RU"/>
              </w:rPr>
              <w:t xml:space="preserve">▪ </w:t>
            </w:r>
            <w:r w:rsidRPr="00004FC7">
              <w:rPr>
                <w:rFonts w:ascii="Times New Roman" w:hAnsi="Times New Roman"/>
                <w:color w:val="000000"/>
                <w:kern w:val="3"/>
                <w:sz w:val="24"/>
                <w:szCs w:val="24"/>
                <w:lang w:eastAsia="ru-RU"/>
              </w:rPr>
              <w:t>воспринимать и анализировать художественный текст;</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определять род и жанр литературного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давать характеристику героев;</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характеризовать особенности сюжета, композиции, роль изобразительно- выразительных средств;</w:t>
            </w:r>
          </w:p>
          <w:p w:rsidR="006D6800" w:rsidRPr="00004FC7" w:rsidRDefault="006D6800" w:rsidP="00626AF4">
            <w:pPr>
              <w:suppressAutoHyphens/>
              <w:autoSpaceDN w:val="0"/>
              <w:spacing w:after="0" w:line="240" w:lineRule="auto"/>
              <w:jc w:val="both"/>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выявлять авторскую позицию; выражать свое отношение к прочитанному;</w:t>
            </w:r>
          </w:p>
          <w:p w:rsidR="006D6800" w:rsidRPr="00891CF6" w:rsidRDefault="006D6800" w:rsidP="00626AF4">
            <w:pPr>
              <w:spacing w:after="0" w:line="240" w:lineRule="auto"/>
              <w:jc w:val="both"/>
              <w:rPr>
                <w:rFonts w:ascii="Times New Roman" w:hAnsi="Times New Roman"/>
                <w:sz w:val="24"/>
                <w:szCs w:val="24"/>
              </w:rPr>
            </w:pPr>
            <w:r w:rsidRPr="00004FC7">
              <w:rPr>
                <w:rFonts w:ascii="Times New Roman" w:eastAsia="SimSun" w:hAnsi="Times New Roman"/>
                <w:color w:val="000000"/>
                <w:kern w:val="3"/>
                <w:sz w:val="24"/>
                <w:szCs w:val="24"/>
              </w:rPr>
              <w:t xml:space="preserve">▪строить устные и письменные </w:t>
            </w:r>
            <w:r w:rsidRPr="00004FC7">
              <w:rPr>
                <w:rFonts w:ascii="Times New Roman" w:eastAsia="SimSun" w:hAnsi="Times New Roman"/>
                <w:color w:val="000000"/>
                <w:kern w:val="3"/>
                <w:sz w:val="24"/>
                <w:szCs w:val="24"/>
              </w:rPr>
              <w:lastRenderedPageBreak/>
              <w:t>высказывания в связи с изученным произведением</w:t>
            </w:r>
          </w:p>
        </w:tc>
        <w:tc>
          <w:tcPr>
            <w:tcW w:w="1580" w:type="pct"/>
          </w:tcPr>
          <w:p w:rsidR="006D6800" w:rsidRPr="00DC6DD1" w:rsidRDefault="006D6800" w:rsidP="00626AF4">
            <w:pPr>
              <w:spacing w:after="0" w:line="240" w:lineRule="auto"/>
              <w:rPr>
                <w:rFonts w:ascii="Times New Roman" w:hAnsi="Times New Roman"/>
                <w:bCs/>
                <w:i/>
                <w:color w:val="C00000"/>
                <w:sz w:val="24"/>
                <w:szCs w:val="24"/>
              </w:rPr>
            </w:pPr>
            <w:r w:rsidRPr="00F57E58">
              <w:rPr>
                <w:rFonts w:ascii="Times New Roman" w:hAnsi="Times New Roman"/>
                <w:bCs/>
                <w:i/>
                <w:sz w:val="24"/>
                <w:szCs w:val="24"/>
              </w:rPr>
              <w:lastRenderedPageBreak/>
              <w:t xml:space="preserve">Оценка знаний осуществляется по </w:t>
            </w:r>
            <w:r>
              <w:rPr>
                <w:rFonts w:ascii="Times New Roman" w:hAnsi="Times New Roman"/>
                <w:bCs/>
                <w:i/>
                <w:sz w:val="24"/>
                <w:szCs w:val="24"/>
              </w:rPr>
              <w:t>пяти</w:t>
            </w:r>
            <w:r w:rsidRPr="00F57E58">
              <w:rPr>
                <w:rFonts w:ascii="Times New Roman" w:hAnsi="Times New Roman"/>
                <w:bCs/>
                <w:i/>
                <w:sz w:val="24"/>
                <w:szCs w:val="24"/>
              </w:rPr>
              <w:t>балльной шкале</w:t>
            </w:r>
          </w:p>
        </w:tc>
        <w:tc>
          <w:tcPr>
            <w:tcW w:w="1508" w:type="pct"/>
          </w:tcPr>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Опрос</w:t>
            </w:r>
          </w:p>
          <w:p w:rsidR="006D6800" w:rsidRPr="00F57E58" w:rsidRDefault="006D6800" w:rsidP="00626AF4">
            <w:pPr>
              <w:spacing w:after="0" w:line="240" w:lineRule="auto"/>
              <w:rPr>
                <w:rFonts w:ascii="Times New Roman" w:hAnsi="Times New Roman"/>
                <w:bCs/>
                <w:i/>
                <w:sz w:val="24"/>
                <w:szCs w:val="24"/>
              </w:rPr>
            </w:pPr>
          </w:p>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 xml:space="preserve">Выполнение </w:t>
            </w:r>
            <w:r>
              <w:rPr>
                <w:rFonts w:ascii="Times New Roman" w:hAnsi="Times New Roman"/>
                <w:bCs/>
                <w:i/>
                <w:sz w:val="24"/>
                <w:szCs w:val="24"/>
              </w:rPr>
              <w:t xml:space="preserve">домашних и </w:t>
            </w:r>
            <w:r w:rsidRPr="00F57E58">
              <w:rPr>
                <w:rFonts w:ascii="Times New Roman" w:hAnsi="Times New Roman"/>
                <w:bCs/>
                <w:i/>
                <w:sz w:val="24"/>
                <w:szCs w:val="24"/>
              </w:rPr>
              <w:t>практических работ,</w:t>
            </w:r>
          </w:p>
          <w:p w:rsidR="006D6800" w:rsidRPr="00004FC7" w:rsidRDefault="006D6800" w:rsidP="00626AF4">
            <w:pPr>
              <w:spacing w:after="0" w:line="240" w:lineRule="auto"/>
              <w:rPr>
                <w:rFonts w:ascii="Times New Roman" w:hAnsi="Times New Roman"/>
                <w:bCs/>
                <w:i/>
                <w:sz w:val="24"/>
                <w:szCs w:val="24"/>
              </w:rPr>
            </w:pPr>
          </w:p>
        </w:tc>
      </w:tr>
    </w:tbl>
    <w:p w:rsidR="006D6800" w:rsidRPr="003C2026" w:rsidRDefault="006D6800" w:rsidP="006D6800">
      <w:pPr>
        <w:spacing w:after="0" w:line="240" w:lineRule="auto"/>
        <w:ind w:firstLine="709"/>
        <w:rPr>
          <w:rFonts w:ascii="Times New Roman" w:hAnsi="Times New Roman"/>
          <w:b/>
          <w:sz w:val="24"/>
          <w:szCs w:val="24"/>
        </w:rPr>
      </w:pPr>
    </w:p>
    <w:p w:rsidR="006D6800" w:rsidRPr="003C2026" w:rsidRDefault="006D6800" w:rsidP="00626AF4">
      <w:pPr>
        <w:tabs>
          <w:tab w:val="left" w:pos="142"/>
        </w:tabs>
        <w:spacing w:after="0" w:line="240" w:lineRule="auto"/>
        <w:jc w:val="both"/>
        <w:rPr>
          <w:rFonts w:ascii="Times New Roman" w:hAnsi="Times New Roman"/>
          <w:b/>
          <w:bCs/>
          <w:color w:val="000000"/>
          <w:sz w:val="24"/>
          <w:szCs w:val="24"/>
        </w:rPr>
      </w:pPr>
      <w:r w:rsidRPr="003C2026">
        <w:rPr>
          <w:rFonts w:ascii="Times New Roman" w:hAnsi="Times New Roman"/>
          <w:b/>
          <w:bCs/>
          <w:color w:val="000000"/>
          <w:sz w:val="24"/>
          <w:szCs w:val="24"/>
        </w:rPr>
        <w:t xml:space="preserve">Примерные (типовые) контрольные задания или иные материалы для проведения текущего контроля  </w:t>
      </w:r>
    </w:p>
    <w:p w:rsidR="006D6800" w:rsidRDefault="006D6800" w:rsidP="006D6800">
      <w:pPr>
        <w:tabs>
          <w:tab w:val="left" w:pos="142"/>
        </w:tabs>
        <w:spacing w:after="0" w:line="240" w:lineRule="auto"/>
        <w:ind w:firstLine="709"/>
        <w:jc w:val="both"/>
        <w:rPr>
          <w:rFonts w:ascii="Times New Roman" w:hAnsi="Times New Roman"/>
          <w:sz w:val="24"/>
          <w:szCs w:val="24"/>
          <w:lang w:eastAsia="ru-RU"/>
        </w:rPr>
      </w:pPr>
    </w:p>
    <w:p w:rsidR="00626AF4" w:rsidRDefault="00626AF4" w:rsidP="00626AF4">
      <w:pPr>
        <w:spacing w:after="0" w:line="240" w:lineRule="auto"/>
        <w:rPr>
          <w:rFonts w:ascii="Times New Roman" w:hAnsi="Times New Roman"/>
          <w:b/>
          <w:sz w:val="24"/>
          <w:szCs w:val="24"/>
        </w:rPr>
      </w:pPr>
      <w:r>
        <w:rPr>
          <w:rFonts w:ascii="Times New Roman" w:hAnsi="Times New Roman"/>
          <w:b/>
          <w:sz w:val="24"/>
          <w:szCs w:val="24"/>
        </w:rPr>
        <w:t>Примерные (типовые) тестовые задания</w:t>
      </w:r>
    </w:p>
    <w:p w:rsidR="00626AF4"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направлению принадлежат произведения Тургенева, Гончарова и Островского: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Классицизм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Реализм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Романтизм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Сентиментализм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сословию принадлежит Обломов: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Купец</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Разночинец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Помещик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Мещанин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Назовите адресата любовной лирики А.А.Фета:</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Мария Лазич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Е.А.Денисьева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А.П.Керн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Амалия Крюденер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contextualSpacing/>
        <w:jc w:val="both"/>
        <w:rPr>
          <w:rFonts w:ascii="Times New Roman" w:hAnsi="Times New Roman"/>
          <w:sz w:val="24"/>
          <w:szCs w:val="24"/>
        </w:rPr>
      </w:pPr>
      <w:r w:rsidRPr="004256E2">
        <w:rPr>
          <w:rFonts w:ascii="Times New Roman" w:hAnsi="Times New Roman"/>
          <w:sz w:val="24"/>
          <w:szCs w:val="24"/>
        </w:rPr>
        <w:t>Назовите профессию Евгения Базарова: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Пахарь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Учитель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Продавец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Доктор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Какое офицальное звание А.С.Пушкина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Штаб-капитан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Титулярный советник</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Камер-юнкер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Мичман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Один из этих авторов не писал произведения «Памятник»: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Ломоносов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Лермонтов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Державин</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был женат на Анне Ахматовой: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Горький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Фет</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 ознаменован ХХ век русской литературы:</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Серебрянный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Золотой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Бронзовый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Каменный</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Первый писатель получивший Нобелевскую премию: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Куприн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Чехов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Бунин</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Образы Обломова и Штольца вводятся в роман по принципу: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Дополнения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Взаимного исключения</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Антитезы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Сравнения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Тургенев написал:</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«Записки охотника»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врача»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из дома»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на рукаве»</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Почему Флягин убил Грушу: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Чтобы Груша не вернулась к князю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Случайно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Из-за неразделенной любви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Чтобы спасти её от самоубиства</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не принадлежит к Серебряному веку: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Хлебников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Фет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Пастернак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Бальмонт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Какое из стихотворений не принадлежит А.Блоку: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«Незнакомка»</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«Несказанное,синее,нежное..»</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«Вхожу в тёмные храмы»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«Русь»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Серебряного века осознавал себя художником,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«революцией мобилизованным и призванным»: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Есенин</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Маяковский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Кому адресовано посвящение романа «Отцы и дети»: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Белинскому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Герцену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Другому лицу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Некрасову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Натура независимая, не склоняющаяся ни перед какими авторитетами, нигилист: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Николай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Аркадий Кирсанов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Евгений Базаров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Герой романа «Преступление и Наказание» совершает своё убийство ради: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Оправдания своей теории</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Близких ему людей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Семьи Мармеладовых</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денег</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Сколько дней гостил Евгений Базаров у родителей: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10 дней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3 дня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5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 каком расстояние стрелялись Базаров и 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15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шагов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10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12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Пьер Безухов стрелялся на дуэли с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Болконским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Ростовым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Курагиным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Долоховым</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социальное сословие изображает в большинстве своих пьес А.Н.Островский: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дворянство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купечество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крестьянство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мещанство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причину ареста Ф.М. Достоевского.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совершение уголовного преступления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открытый призыв к свержению самодержавия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публикация романа "Бедные люди"</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нелегальное издание антиправительственного журнала, членство в политическом кружке Петрашевского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какое время года происходит действие романа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осенью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зимой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весной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*летом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Почему князь Андрей идет служить в действующую армию (I 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им руководит стремление к славе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он руководствовался представлениями об офицерском долге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защитить родину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Какого писателя XX в. называли «Буревестником революции»?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П. Чехова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Горького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В. В. Маяковского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перечисленных русских писателей стал первым лауреатом Нобелевской премии?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И. Солженицын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И. А. Бунин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А. Шолохов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автора следующих строк.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 весна без конца и без краю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 конца и без краю мечта!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Узнаю тебя, ! Принимаю!</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 приветствую звоном щита!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 А. Блок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колбасой профессор Преображенский подманивал Шарика?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Особенной краковской.</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Докторской. </w:t>
      </w:r>
      <w:r w:rsidRPr="004256E2">
        <w:rPr>
          <w:rFonts w:ascii="Times New Roman" w:hAnsi="Times New Roman"/>
          <w:color w:val="000000"/>
          <w:sz w:val="24"/>
          <w:szCs w:val="24"/>
          <w:lang w:eastAsia="ru-RU"/>
        </w:rPr>
        <w:br/>
        <w:t>Ливерной. </w:t>
      </w:r>
      <w:r w:rsidRPr="004256E2">
        <w:rPr>
          <w:rFonts w:ascii="Times New Roman" w:hAnsi="Times New Roman"/>
          <w:color w:val="000000"/>
          <w:sz w:val="24"/>
          <w:szCs w:val="24"/>
          <w:lang w:eastAsia="ru-RU"/>
        </w:rPr>
        <w:br/>
        <w:t>Конской.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кульминация?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противоборство, противоречие между действующими лицами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момент наивысшего напряжения в развитии действия, который предельно усиливает конфликт,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событие, являющееся началом действия в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изображение в произведении расстановки персонажей и обстоятельств, предупреждающее начало развертывания действия.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 сколько частей композиционно делится повествование в рассказе Максима Горького «Старуха Изергиль»?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2 части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на 3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4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не делится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Город, в котором происходило действие "Грозы", назы</w:t>
      </w:r>
      <w:r w:rsidRPr="004256E2">
        <w:rPr>
          <w:rFonts w:ascii="Times New Roman" w:hAnsi="Times New Roman"/>
          <w:color w:val="000000"/>
          <w:sz w:val="24"/>
          <w:szCs w:val="24"/>
          <w:lang w:eastAsia="ru-RU"/>
        </w:rPr>
        <w:t>вается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Калинов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Калинин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Кострома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Самара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lastRenderedPageBreak/>
        <w:t>В исторических трудах Наполеон нередко противопоставлялся Александру I. Кто противопоставлен Наполеону в романе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М.И. Кутузов</w:t>
      </w:r>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Болконский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Александр I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Николай I</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«Книга про бойца» является подзаголовком: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поэмы А. Т. Твардовского «Василий Теркин»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А. Н. Толстого «Русский характер»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М. А. Шолохова «Судьба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К. М. Симонова «Живые и мертвые»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поэт написал стихотворение, посвященное погибшему дипломатическому курьеру Теодору Нетте?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 А. Есенин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 В. Маяковский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Т. Твардовский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писателя второй половины XX в., который был киноактером, сценаристом и режиссером кино.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Ю. В. Трифонов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П. Астафьев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Г. Распутин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 М. Шукшин</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Строку какого произведения С. А. Есенина перефразировал В. В. Маяковский в стихотворении «Сергею Есенину»?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этой жизни помереть не трудно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Сделать жизнь значительно трудней.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«Русь советская»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«Анна Снегина»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«До свиданья, друг мой, до свиданья»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 к матери»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литературное течение, характеризовавшееся стремлением передать образы окружающего мира посредством символов, находящихся за переделами чувственного познания: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акмеизм,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футуризм,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во времена Булгакова любовники имели обыкновение дарить машинисточкам IV-го разряда?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Фланелевые панталончики.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Духи "Заря Интернационала". </w:t>
      </w:r>
      <w:r w:rsidRPr="004256E2">
        <w:rPr>
          <w:rFonts w:ascii="Times New Roman" w:hAnsi="Times New Roman"/>
          <w:color w:val="000000"/>
          <w:sz w:val="24"/>
          <w:szCs w:val="24"/>
          <w:lang w:eastAsia="ru-RU"/>
        </w:rPr>
        <w:br/>
        <w:t>Конфеты "Знамя революции".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Фильдеперсовые чулочки.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Трагедия, комедия, водевиль, фарс относятся к роду художественной литературы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эпическому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драматическому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лирическому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лиро-эпическому</w:t>
      </w: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Какую профессию должен был получить Раскольников, если бы закончил университет?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учитель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врач</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юрист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дипломат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 какого эпизода начинается действие романа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описание вечера у Анны Шеррер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описание встречи отца и сына Болконских</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Шенграбенского сражения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именин в доме Ростовых</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bCs/>
          <w:color w:val="000000"/>
          <w:sz w:val="24"/>
          <w:szCs w:val="24"/>
          <w:shd w:val="clear" w:color="auto" w:fill="FFFFFF"/>
          <w:lang w:eastAsia="ru-RU"/>
        </w:rPr>
        <w:t>В романе “Война и мир” не изображено событие:</w:t>
      </w:r>
      <w:r w:rsidRPr="004256E2">
        <w:rPr>
          <w:rFonts w:ascii="Times New Roman" w:hAnsi="Times New Roman"/>
          <w:b/>
          <w:bCs/>
          <w:color w:val="000000"/>
          <w:sz w:val="24"/>
          <w:szCs w:val="24"/>
          <w:lang w:eastAsia="ru-RU"/>
        </w:rPr>
        <w:br/>
      </w:r>
      <w:r w:rsidRPr="004256E2">
        <w:rPr>
          <w:rFonts w:ascii="Times New Roman" w:hAnsi="Times New Roman"/>
          <w:color w:val="000000"/>
          <w:sz w:val="24"/>
          <w:szCs w:val="24"/>
          <w:shd w:val="clear" w:color="auto" w:fill="FFFFFF"/>
          <w:lang w:eastAsia="ru-RU"/>
        </w:rPr>
        <w:t>Аустерлицкое сражение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совет в Филях</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Бородинское сражение </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shd w:val="clear" w:color="auto" w:fill="FFFFFF"/>
          <w:lang w:eastAsia="ru-RU"/>
        </w:rPr>
        <w:t>* восстание декабристов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А.А.Блок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В.В.Маяковский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А.А.Ахматова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произведений М. Горького «разорвал руками себе грудь и вырвал из нее свое сердце», горящее «факелом великой любви к людям»?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Данко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Ларра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Сатин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Прекрасная Дама, Незнакомка, Кармен – это образы поэзии: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С.Есенина,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Н.Гумилева,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А.Ахматовой,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А.Блока.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Чем, по мнению Преображенского, ни в коем случае нельзя заниматься перед обедом?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Петь хором революционные песни. </w:t>
      </w:r>
      <w:r w:rsidRPr="004256E2">
        <w:rPr>
          <w:rFonts w:ascii="Times New Roman" w:hAnsi="Times New Roman"/>
          <w:color w:val="000000"/>
          <w:sz w:val="24"/>
          <w:szCs w:val="24"/>
          <w:lang w:eastAsia="ru-RU"/>
        </w:rPr>
        <w:br/>
        <w:t>Коллективно бороться с разрухой. </w:t>
      </w:r>
      <w:r w:rsidRPr="004256E2">
        <w:rPr>
          <w:rFonts w:ascii="Times New Roman" w:hAnsi="Times New Roman"/>
          <w:color w:val="000000"/>
          <w:sz w:val="24"/>
          <w:szCs w:val="24"/>
          <w:lang w:eastAsia="ru-RU"/>
        </w:rPr>
        <w:br/>
        <w:t>Ходить в гости к соседям без калош.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lang w:eastAsia="ru-RU"/>
        </w:rPr>
        <w:t>* Читать советские газеты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Каковы особенности композиции произведения Булгакова «Мастер и Маргарита»: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Рассказ в рассказе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Роман в романе</w:t>
      </w:r>
      <w:r w:rsidRPr="004256E2">
        <w:rPr>
          <w:rFonts w:ascii="Times New Roman" w:hAnsi="Times New Roman"/>
          <w:color w:val="000000"/>
          <w:sz w:val="24"/>
          <w:szCs w:val="24"/>
          <w:shd w:val="clear" w:color="auto" w:fill="FFFFFF"/>
          <w:lang w:eastAsia="ru-RU"/>
        </w:rPr>
        <w:t>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Нарушение хронологического порядка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фабула?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краткое высказывание персонажа, как правило, произносимое в ответ на слова другого,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употребление слова в переносном значении,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цепь событий произведения, о которых повествуется в сюжете в их логической последовательности,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малый литературный жанр, заключающий в себе моральное поучение.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Н.А.Добролюбов назвал одного из героев пьесы "Гроза" "лучом света в темном царстве".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Кулигин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Катерина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Тихон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shd w:val="clear" w:color="auto" w:fill="FFFFFF"/>
          <w:lang w:eastAsia="ru-RU"/>
        </w:rPr>
        <w:t>Брак А. Болконского и Н. Ростовой расстроился из-за:</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несогласия князя Николая Болконского благословить этот брак</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недоброжелательного отношения графа и графини Ростовых к жениху</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мимолетное увлечение Наташи Анатолием Курагиным</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тайных отношений с Борисом Друбецким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был автором "Сказок для детей изрядного возраста"?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А.Н.Островский</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shd w:val="clear" w:color="auto" w:fill="FFFFFF"/>
          <w:lang w:eastAsia="ru-RU"/>
        </w:rPr>
        <w:t>*М.Е. Салтыков-Щедрин</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Ф.М. Достоевский</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Л.Н.Толстой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Кого из персонажей ранних рассказов М. Горького люди наказали за гордость, за то, что он считал себя выше других?</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shd w:val="clear" w:color="auto" w:fill="FFFFFF"/>
          <w:lang w:eastAsia="ru-RU"/>
        </w:rPr>
        <w:t>* Ларра</w:t>
      </w:r>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Изергиль</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Данко</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Лука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романа М. Булгакова «Мастер и Маргарита» не входит в свиту Воланда?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Бегемот,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Гелла,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Коровьев,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Берлиоз.</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Профессия Клима, донора трансплантированных органов: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Игра на балалайке по трактирам.</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Внештатный корреспондент газеты "С балалайкой вперед!"</w:t>
      </w:r>
      <w:r w:rsidRPr="004256E2">
        <w:rPr>
          <w:rFonts w:ascii="Times New Roman" w:hAnsi="Times New Roman"/>
          <w:color w:val="000000"/>
          <w:sz w:val="24"/>
          <w:szCs w:val="24"/>
          <w:lang w:eastAsia="ru-RU"/>
        </w:rPr>
        <w:br/>
        <w:t>Тапер в ресторане пролетарского питания. </w:t>
      </w:r>
      <w:r w:rsidRPr="004256E2">
        <w:rPr>
          <w:rFonts w:ascii="Times New Roman" w:hAnsi="Times New Roman"/>
          <w:color w:val="000000"/>
          <w:sz w:val="24"/>
          <w:szCs w:val="24"/>
          <w:lang w:eastAsia="ru-RU"/>
        </w:rPr>
        <w:br/>
        <w:t>Комендант женского общежития Культпросвета.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Сколько миров в романе «Мастер и Маргарита» : </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Один мир </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Два мира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*Три мира</w:t>
      </w:r>
      <w:r w:rsidRPr="004256E2">
        <w:rPr>
          <w:rFonts w:ascii="Times New Roman" w:hAnsi="Times New Roman"/>
          <w:color w:val="000000"/>
          <w:sz w:val="24"/>
          <w:szCs w:val="24"/>
          <w:shd w:val="clear" w:color="auto" w:fill="FFFFFF"/>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В.М.Шукшину?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«Срезал»</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«Царь-рыба»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«Микроскоп»</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жанр не относится к эпосу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новелла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басня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героев романа И.А. Гончарова "Обломов" обладает "хрустальной, прозрачной душой"?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Захар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Штольц</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Ольга Ильинская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Обломов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Какой тип героя изображал И.С. Тургенев в романе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Лишний человек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Рефлектирующая личность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 xml:space="preserve">Нигилист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Разумный эгоист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персонажей драмы А. Н. Островского "Гроза" не принадлежит к "тёмному царству"?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Кабаниха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Феклуша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Какая тема не исследуется в творчестве Ф.И. Тютчева?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Природа и человек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 xml:space="preserve">* </w:t>
      </w:r>
      <w:r w:rsidRPr="004256E2">
        <w:rPr>
          <w:rFonts w:ascii="Times New Roman" w:hAnsi="Times New Roman"/>
          <w:b/>
          <w:color w:val="000000"/>
          <w:sz w:val="24"/>
          <w:szCs w:val="24"/>
          <w:lang w:eastAsia="ru-RU"/>
        </w:rPr>
        <w:t xml:space="preserve">Назначение поэта и поэзии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Любовь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Революционное преобразование действительности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Какое художественное средство использует Салтыков-Щедрин для характеристики персонажа сказки "Дикий помещик": "видят мужики: хоть и глупый у них помещик, а разум ему дан большой"?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Ирония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Метафора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Эпитет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 по мнению Толстого, решило исход Бородинского сражения?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Продуманный план военных действий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Талант военачальников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*Дух армии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Численное превосходство войск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Вспомните основные литературные направления в России начала XIX века. Какому направлению присущи категории: чувствительность, естественность, близость к природе?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классицизм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реализм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какой целью М. Ю. Лермонтов нарушает хронологический порядок построения романа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даёт возможность объективно раскрыть "историю дуэли"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стремление к оригинальности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пробудить интерес читателя к герою</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*для постепенного - от "внешнего к внутреннему" - раскрытию характера главного героя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 можно объяснить смысл заглавия поэмы "Мёртвые души" Н. В. Гоголя?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определение бюрократического жаргона, обозначающее умершего крестьянина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бездуховный, погрязший в заботах о суетном герой; обозначение "омертвения" помещиков и чиновников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*противопоставление в художественном мире произведения понятий "мёртвого" и "живого"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Кем является Порфирий Петрович из романа Ф.М. Достоевского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*следователем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письмоводителем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судебным приставом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судьей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Лирический герой -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автор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*специфический образ человека в лирическом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рассказчик, ведущий повествование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все герои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Героиню пьесы Островского «Гроза», Кабаниху, звали: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Петровна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Львовна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*Марфа Игнатьевна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Анастасия Семеновна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Герою какого произведения принадлежат слова: « Природа – не храм, а мастерская, и человек в ней работник»?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Л.Н.Толстой, «Война и мир», князь Андрей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*И.С.Тургенев « Отцы и дети», Базаров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А.Н.Островский, «Гроза», Катерина Кабанова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Н.В.Гоголь « Мертвые души», Чичиков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w:t>
      </w:r>
      <w:r w:rsidRPr="004256E2">
        <w:rPr>
          <w:rFonts w:ascii="Times New Roman" w:hAnsi="Times New Roman"/>
          <w:bCs/>
          <w:color w:val="000000"/>
          <w:sz w:val="24"/>
          <w:szCs w:val="24"/>
          <w:lang w:eastAsia="ru-RU"/>
        </w:rPr>
        <w:t>А.</w:t>
      </w:r>
      <w:r w:rsidRPr="004256E2">
        <w:rPr>
          <w:rFonts w:ascii="Times New Roman" w:hAnsi="Times New Roman"/>
          <w:color w:val="000000"/>
          <w:sz w:val="24"/>
          <w:szCs w:val="24"/>
          <w:lang w:eastAsia="ru-RU"/>
        </w:rPr>
        <w:t>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А. Блок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Ахматова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романа «Война и мир» предложил М.Кутузову план партизанской войны?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Долохов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Болконский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*Денисов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Друбецкой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представителем какого литературного направления был</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имажинизм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классицизм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акмеизм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русских поэтов принадлежат слова : «Умом Россию не понять, аршином общим не измерить.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 ней особенная стать. В Россию можно только верить»?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А.С.Пушкин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М.Ю.Лермонтов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Ф.И.Тютчев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тип литературного героя появился благодаря творчеству В.Шукшина?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героя-индивидуалиста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 какому роду литературы следует отнести жанры романа, повести, рассказа?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*эпос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драма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основную черту характера Сони Мармеладовой (Ф.М.Достоевский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*жертвенность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легкомыслие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свободолюбие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писателей является автором романа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Л.Н.Толстой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*И.А.Гончаров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А.П.Чехов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Ф.М.Достоевский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критиков назвал героиню драмы А.Н.Островского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«лучом света в темном царстве».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*В.Г.Белинский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Н.Г.Чернышевский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Н.А.Добролюбов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Д.И.Писарев</w:t>
      </w:r>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Чье появление в романе М.Булгакова «Мастер и Маргарита» описано так: « В белом плаще, с кровавым подбоем, шаркающей кавалерийской походкой… вошел в открытую колоннаду….»</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Понтий Пилат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Воланд</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Иешуа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Азазелло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Н.В.Гоголю?</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«Мертвые души»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«Портрет»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«Шинель»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произведения, в которых мотив странствий играет важную роль в организации сюжета: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«Очарованный странник»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«Очарованный странник», «Кому на Руси жить хорошо»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«Кому на Руси жить хорошо»,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русских писателей был осужден на каторжные работы?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М.Е.Салтыков-Щедрин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Ф.М.Достоевский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А.И.Герцен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Н.А.Некрасов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тип изображен в образе Дикого (А.Н.Островский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«маленького человека»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*самодур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романтический герой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«Он был твердо уверен, что имеет полное право на отдых, на удовольствие…»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 герое какого рассказа И.Бунина идет речь?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«Темные аллеи»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«Холодная осень»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«Антоновские яблоки»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А.С. Пушкину?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«Евгений Онегин»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«Капитанская дочка»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произведении какого писателя впервые показан 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*Самсон Вырин в «Станционном смотрителе» А.С.Пушкина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Акакий Акакиевич в «Шинели» Н.В.Гоголя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Максим Максимыч в «Герое нашего времени» М.Ю.Лермонтова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капитан Тушин в «Войне и мир» Л.Н.Толстого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Анна Одинцова– это героиня: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*романа И.С.Тургенева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Ф.М.Достоевского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И.А.Гончарова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Л.Н.Толстого «Война и мир»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что преподавал учитель Беликов, персонаж рассказа «Человек в футляре» А.П.Чехова.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география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словесность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*греческий язык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закон Божий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произведение И.Бунина, первоначальным названием которого было «Смерть на Капри»?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«Жизнь Арсеньева»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«Холодная осень»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«Солнечный удар»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«Третье лишнее». Произведение, которое не принадлежит А.С.Пушкину</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«Шинель»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«Дубровский»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«Песнь о Вещем Олеге»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 называется высшая точка в развитии сюжета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развязка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кульминация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экспозиция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с чем связаны изменения в характере Д.И.Старцева (А.П.Чехов «Ионыч»).</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влияние его невесты</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*влияние среды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воздействие родителей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профессия врача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героинь романа Ф.М.Достоевского «Преступление и наказание» едет за любимым на каторгу?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Лизавета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*Соня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Ивановна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Какая повесть не вошла в сборник А.С.Пушкина «Повести Белкина»?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«Капитанская дочка»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«Барышня-крестьянка»</w:t>
      </w:r>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Где происходит действие пьесы М.Горького «На дне»?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город </w:t>
      </w:r>
      <w:r w:rsidRPr="004256E2">
        <w:rPr>
          <w:rFonts w:ascii="Times New Roman" w:hAnsi="Times New Roman"/>
          <w:color w:val="000000"/>
          <w:sz w:val="24"/>
          <w:szCs w:val="24"/>
          <w:lang w:val="en-US" w:eastAsia="ru-RU"/>
        </w:rPr>
        <w:t>N</w:t>
      </w:r>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ночлежка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деревня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гостиница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порок обличает А.П.Чехов в рассказе «Ионыч»?</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*душевную пустоту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раболепие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чинопочитание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каков социальный статус Марфы Игнатьевны Кабановой (А.Н.Островский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мещанка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крестьянка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*купчиха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героев пьесы М.Горького «На дне» принадлежат слова: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«Человек! Это- великолепно! Это звучит…гордо!»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Актер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персонажей пьесы «На дне» утверждал: «Ложь – религия рабов и хозяев…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Правда - бог свободного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Клещ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Бубнов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рассказе Чехова главный герой любил повторять: «Как бы чего не вышло»?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«Ионыч»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«Человек в футляре»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«Хамелеон»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«Лошадиная фамилия»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произведении безнадежно влюбленный герой кончает самоубийством?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И.Бунин «Темные аллеи»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А.Куприн «Гранатовый браслет»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А.Островский «Гроза»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И.Тургенев «Отцы и дети»</w:t>
      </w:r>
    </w:p>
    <w:p w:rsidR="00626AF4" w:rsidRDefault="00626AF4" w:rsidP="00626AF4">
      <w:pPr>
        <w:autoSpaceDE w:val="0"/>
        <w:autoSpaceDN w:val="0"/>
        <w:adjustRightInd w:val="0"/>
        <w:spacing w:before="120" w:after="120" w:line="240" w:lineRule="auto"/>
        <w:jc w:val="both"/>
        <w:rPr>
          <w:rFonts w:ascii="Times New Roman" w:hAnsi="Times New Roman"/>
          <w:b/>
          <w:sz w:val="24"/>
          <w:szCs w:val="24"/>
        </w:rPr>
      </w:pPr>
    </w:p>
    <w:p w:rsidR="00626AF4" w:rsidRDefault="00626AF4" w:rsidP="00626AF4">
      <w:pPr>
        <w:autoSpaceDE w:val="0"/>
        <w:autoSpaceDN w:val="0"/>
        <w:adjustRightInd w:val="0"/>
        <w:spacing w:before="120" w:after="120" w:line="240" w:lineRule="auto"/>
        <w:jc w:val="both"/>
        <w:rPr>
          <w:rFonts w:ascii="Times New Roman" w:hAnsi="Times New Roman"/>
          <w:b/>
          <w:bCs/>
          <w:color w:val="000000"/>
          <w:sz w:val="24"/>
          <w:szCs w:val="24"/>
        </w:rPr>
      </w:pPr>
      <w:r w:rsidRPr="00F76FAF">
        <w:rPr>
          <w:rFonts w:ascii="Times New Roman" w:hAnsi="Times New Roman"/>
          <w:b/>
          <w:sz w:val="24"/>
          <w:szCs w:val="24"/>
        </w:rPr>
        <w:t xml:space="preserve">Примерные </w:t>
      </w:r>
      <w:r>
        <w:rPr>
          <w:rFonts w:ascii="Times New Roman" w:hAnsi="Times New Roman"/>
          <w:b/>
          <w:sz w:val="24"/>
          <w:szCs w:val="24"/>
        </w:rPr>
        <w:t xml:space="preserve">(типовые)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докладов и</w:t>
      </w:r>
      <w:r>
        <w:rPr>
          <w:rFonts w:ascii="Times New Roman" w:hAnsi="Times New Roman"/>
          <w:b/>
          <w:sz w:val="24"/>
          <w:szCs w:val="24"/>
        </w:rPr>
        <w:t xml:space="preserve"> рефератов </w:t>
      </w:r>
      <w:r w:rsidRPr="00F76FAF">
        <w:rPr>
          <w:rFonts w:ascii="Times New Roman" w:hAnsi="Times New Roman"/>
          <w:b/>
          <w:sz w:val="24"/>
          <w:szCs w:val="24"/>
        </w:rPr>
        <w:t>для контроля самостоятельной работы (в форме доклада</w:t>
      </w:r>
      <w:r>
        <w:rPr>
          <w:rFonts w:ascii="Times New Roman" w:hAnsi="Times New Roman"/>
          <w:b/>
          <w:sz w:val="24"/>
          <w:szCs w:val="24"/>
        </w:rPr>
        <w:t xml:space="preserve"> и реферата</w:t>
      </w:r>
      <w:r w:rsidRPr="00F76FAF">
        <w:rPr>
          <w:rFonts w:ascii="Times New Roman" w:hAnsi="Times New Roman"/>
          <w:b/>
          <w:sz w:val="24"/>
          <w:szCs w:val="24"/>
        </w:rPr>
        <w:t xml:space="preserve">) в процессе подготовки </w:t>
      </w:r>
      <w:r w:rsidRPr="00F76FAF">
        <w:rPr>
          <w:rFonts w:ascii="Times New Roman" w:hAnsi="Times New Roman"/>
          <w:b/>
          <w:bCs/>
          <w:color w:val="000000"/>
          <w:sz w:val="24"/>
          <w:szCs w:val="24"/>
        </w:rPr>
        <w:t xml:space="preserve">к практическим занятиям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sidRPr="00DB767A">
        <w:rPr>
          <w:rFonts w:ascii="Times New Roman" w:hAnsi="Times New Roman"/>
          <w:bCs/>
          <w:color w:val="000000"/>
          <w:sz w:val="24"/>
          <w:szCs w:val="24"/>
        </w:rPr>
        <w:lastRenderedPageBreak/>
        <w:t>Символизм в произведениях А.С.Пушкина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одиночества в произведениях М.Ю.Лермонтова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Мистицизм и обрядовость в произведениях Н.В.Гоголя</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Антагонизм в произведении И.А.Гончарова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Природа и человек в драме «Гроза»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произведения «Отцы и дети»</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«чистого» искусства по произведениям Тютчева Ф.И. и Фета А.А.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Влияние русских народных сказок в произведении «Кому на Руси жить хорошо»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Социальная сатира в сказках Салтыкова-Щедрина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Гуманизм в произведении «Преступление и наказание»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Сравнительная характеристика Наполеона и Кутузова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«маленького» человека в произведениях А.Чехова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Система символов в повести «Господин из Сан-Франциско»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Мир человеческих чувств в повести «Гранатовый браслет»</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Спор о правде в пьесе Горького «На дне»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Интертекстуальность романа «Мастер и Маргарита»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военного времени в книге про бойца «Василий Теркин»</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Русский характер в рассказах Шукшина В.</w:t>
      </w:r>
    </w:p>
    <w:p w:rsidR="00626AF4" w:rsidRDefault="00626AF4" w:rsidP="00626AF4">
      <w:pPr>
        <w:autoSpaceDE w:val="0"/>
        <w:autoSpaceDN w:val="0"/>
        <w:adjustRightInd w:val="0"/>
        <w:spacing w:before="120" w:after="120" w:line="240" w:lineRule="auto"/>
        <w:rPr>
          <w:rFonts w:ascii="Times New Roman" w:hAnsi="Times New Roman"/>
          <w:b/>
          <w:bCs/>
          <w:color w:val="000000"/>
          <w:sz w:val="24"/>
          <w:szCs w:val="24"/>
        </w:rPr>
      </w:pPr>
      <w:r w:rsidRPr="00F76FAF">
        <w:rPr>
          <w:rFonts w:ascii="Times New Roman" w:hAnsi="Times New Roman"/>
          <w:b/>
          <w:sz w:val="24"/>
          <w:szCs w:val="24"/>
        </w:rPr>
        <w:t>Примерные</w:t>
      </w:r>
      <w:r>
        <w:rPr>
          <w:rFonts w:ascii="Times New Roman" w:hAnsi="Times New Roman"/>
          <w:b/>
          <w:sz w:val="24"/>
          <w:szCs w:val="24"/>
        </w:rPr>
        <w:t xml:space="preserve"> (типовые)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w:t>
      </w:r>
      <w:r>
        <w:rPr>
          <w:rFonts w:ascii="Times New Roman" w:hAnsi="Times New Roman"/>
          <w:b/>
          <w:sz w:val="24"/>
          <w:szCs w:val="24"/>
        </w:rPr>
        <w:t>сочинений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Онегина и Татьяны Лариной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структуры «Герой нашего времени»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дороги в романе «Мертвые души»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Параллели образов Штольц – Обломов</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Катерины в пьесе «Гроза»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Конфликт двух поколений в романе «Отцы и дети»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«Кому на Руси жить хорошо»</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Истоки преступления в романе «Преступление и наказание»</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народная в романе «Война и мир»</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«футлярных» людей в рассказах Чехова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жертвенности в повести «Гранатовый браслет»</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подвига во имя людей в рассказе «Старуха Изергиль»</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Цветовой символизм в поэме «Двенадцать»</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Основный литературные направления19 века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Борьба со злом в романе «Мастер и Маргарита»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русского солдата в «Книге про бойца»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национального характера в рассказах В.Шукшина</w:t>
      </w:r>
    </w:p>
    <w:p w:rsidR="00626AF4" w:rsidRPr="00F76FAF" w:rsidRDefault="00626AF4" w:rsidP="00626AF4">
      <w:pPr>
        <w:autoSpaceDE w:val="0"/>
        <w:autoSpaceDN w:val="0"/>
        <w:adjustRightInd w:val="0"/>
        <w:spacing w:after="0"/>
        <w:rPr>
          <w:rFonts w:ascii="Times New Roman" w:hAnsi="Times New Roman"/>
          <w:sz w:val="24"/>
          <w:szCs w:val="24"/>
        </w:rPr>
      </w:pPr>
    </w:p>
    <w:p w:rsidR="00626AF4" w:rsidRPr="00902B1F" w:rsidRDefault="00626AF4" w:rsidP="00626AF4">
      <w:pPr>
        <w:autoSpaceDE w:val="0"/>
        <w:autoSpaceDN w:val="0"/>
        <w:adjustRightInd w:val="0"/>
        <w:spacing w:after="0" w:line="240" w:lineRule="auto"/>
        <w:jc w:val="both"/>
        <w:rPr>
          <w:rFonts w:ascii="Times New Roman" w:hAnsi="Times New Roman"/>
          <w:b/>
          <w:sz w:val="24"/>
          <w:szCs w:val="24"/>
          <w:lang w:eastAsia="ru-RU"/>
        </w:rPr>
      </w:pPr>
      <w:r w:rsidRPr="00902B1F">
        <w:rPr>
          <w:rFonts w:ascii="Times New Roman" w:hAnsi="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626AF4" w:rsidRDefault="00626AF4" w:rsidP="006D6800">
      <w:pPr>
        <w:tabs>
          <w:tab w:val="left" w:pos="142"/>
        </w:tabs>
        <w:spacing w:after="0" w:line="240" w:lineRule="auto"/>
        <w:ind w:firstLine="709"/>
        <w:jc w:val="both"/>
        <w:rPr>
          <w:rFonts w:ascii="Times New Roman" w:hAnsi="Times New Roman"/>
          <w:sz w:val="24"/>
          <w:szCs w:val="24"/>
          <w:lang w:eastAsia="ru-RU"/>
        </w:rPr>
      </w:pPr>
    </w:p>
    <w:p w:rsidR="006D6800" w:rsidRPr="003C2026" w:rsidRDefault="00626AF4" w:rsidP="00626AF4">
      <w:pPr>
        <w:tabs>
          <w:tab w:val="left" w:pos="142"/>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Примерные (типовые) в</w:t>
      </w:r>
      <w:r w:rsidR="006D6800" w:rsidRPr="003C2026">
        <w:rPr>
          <w:rFonts w:ascii="Times New Roman" w:hAnsi="Times New Roman"/>
          <w:b/>
          <w:sz w:val="24"/>
          <w:szCs w:val="24"/>
          <w:lang w:eastAsia="ru-RU"/>
        </w:rPr>
        <w:t>опросы к экзамену:</w:t>
      </w:r>
    </w:p>
    <w:p w:rsidR="006D6800" w:rsidRDefault="006D6800" w:rsidP="006D6800">
      <w:pPr>
        <w:spacing w:after="0" w:line="240" w:lineRule="auto"/>
        <w:rPr>
          <w:rFonts w:ascii="Times New Roman" w:hAnsi="Times New Roman"/>
          <w:sz w:val="24"/>
          <w:szCs w:val="24"/>
          <w:lang w:eastAsia="ru-RU"/>
        </w:rPr>
      </w:pP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Базарова в романе И.С.Тургенева «Отцы и дети».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Как понимают счастье герои и автор поэмы Н.А.Некрасова «Кому на Руси жить хорошо?».</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Сравнительная характеристика женских образов И.С.Тургенева и Л.Н.Толстого (по романам «Отцы и дети» и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всеобщего счастья в рассказах М.Горького.</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Художественные осо</w:t>
      </w:r>
      <w:r w:rsidRPr="00DB1E5D">
        <w:rPr>
          <w:rFonts w:ascii="Times New Roman" w:hAnsi="Times New Roman"/>
          <w:sz w:val="24"/>
          <w:szCs w:val="24"/>
          <w:lang w:eastAsia="ru-RU"/>
        </w:rPr>
        <w:t>бенности сказок М.Е.Салтыкова-Щедрина (на примере одной сказки).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lastRenderedPageBreak/>
        <w:t>Патриотическая тема в романе Л.Н.Толстого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семьи в романе Л.Н.Толстого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Выразительное чтение фрагмента из поэмы А.Блока «Двенадцать». Анализ фрагмента. (художественно-изобразительные средства языка).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Основные литературные направления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Поиски правды в пьесе М.Горького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Взаимосвязь характера, поступка и судьбы человека в романе Л.Н.Толстого «Война и мир» (на примере одного героя по выбору).</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любви в лирике С.Есенина.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Кутузов и Наполеон. Сравнительная характеристика героев романа Л.Н.Толстого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Поэзия «серебряного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Катерины в пьесе А.Островского «Гроза»..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Луки в системе персонажей пьесы М.Горького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Евгения Онегина в романе А.С.Пушкина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Философская лирика А.С.Пушкина («Пророк», «Анчар»).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Сатира в повест</w:t>
      </w:r>
      <w:r>
        <w:rPr>
          <w:rFonts w:ascii="Times New Roman" w:hAnsi="Times New Roman"/>
          <w:sz w:val="24"/>
          <w:szCs w:val="24"/>
          <w:lang w:eastAsia="ru-RU"/>
        </w:rPr>
        <w:t>и М.А.Булгакова «Собачье сердце</w:t>
      </w:r>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Конфликт двух мировоззрений в роман</w:t>
      </w:r>
      <w:r>
        <w:rPr>
          <w:rFonts w:ascii="Times New Roman" w:hAnsi="Times New Roman"/>
          <w:sz w:val="24"/>
          <w:szCs w:val="24"/>
          <w:lang w:eastAsia="ru-RU"/>
        </w:rPr>
        <w:t>е «Отцы и дети» И.С.Тургенева.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Проблема борьбы добра и зла в романе М.Булгакова «Мастер и Маргарита».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названия романа Ф.М.Достоевского «Преступление и наказание.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Спор о человеке в пьесе М.Горького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Визит Чичикова к одному из помещиков (на выбор) по поэме «Мертвые души». Н.В.Гоголя.</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Евгений Онегин и Татьяна Ларина в романе А.С.Пушкина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Значение образа Чичикова в поэме Н.В.Гоголя «Мертвые души». </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Изображение «темного царства» в пьесе А.Островского «Гроза». Смысл названия пьесы.</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«Мысль народная» в романе Л.Н.Толстого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Изображение национального характера в прозе В.Шукшина.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заглавия эпопеи Л.Н.Толстого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общего счасть</w:t>
      </w:r>
      <w:r>
        <w:rPr>
          <w:rFonts w:ascii="Times New Roman" w:hAnsi="Times New Roman"/>
          <w:sz w:val="24"/>
          <w:szCs w:val="24"/>
          <w:lang w:eastAsia="ru-RU"/>
        </w:rPr>
        <w:t>я в рассказе М.Горького «Старух</w:t>
      </w:r>
      <w:r w:rsidRPr="00DB1E5D">
        <w:rPr>
          <w:rFonts w:ascii="Times New Roman" w:hAnsi="Times New Roman"/>
          <w:sz w:val="24"/>
          <w:szCs w:val="24"/>
          <w:lang w:eastAsia="ru-RU"/>
        </w:rPr>
        <w:t>а</w:t>
      </w:r>
      <w:r>
        <w:rPr>
          <w:rFonts w:ascii="Times New Roman" w:hAnsi="Times New Roman"/>
          <w:sz w:val="24"/>
          <w:szCs w:val="24"/>
          <w:lang w:eastAsia="ru-RU"/>
        </w:rPr>
        <w:t xml:space="preserve"> </w:t>
      </w:r>
      <w:r w:rsidRPr="00DB1E5D">
        <w:rPr>
          <w:rFonts w:ascii="Times New Roman" w:hAnsi="Times New Roman"/>
          <w:sz w:val="24"/>
          <w:szCs w:val="24"/>
          <w:lang w:eastAsia="ru-RU"/>
        </w:rPr>
        <w:t>Изергиль».</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Души «мертвые» и живые в поэме Н.В.Гоголя «Мертвые души».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Литературные традиции в поэме «Мцыри».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Особенности композиции в романе «Евгений Онегин», система контрастов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«маленького человек</w:t>
      </w:r>
      <w:r>
        <w:rPr>
          <w:rFonts w:ascii="Times New Roman" w:hAnsi="Times New Roman"/>
          <w:sz w:val="24"/>
          <w:szCs w:val="24"/>
          <w:lang w:eastAsia="ru-RU"/>
        </w:rPr>
        <w:t>а» в произведениях Пушкина А.С.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эпиграфа к поэме «Мцыри» Лермонтова М.В.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Ф.И.Тютчев. Философская лирика («Близнецы», «Последний катаклизм», «Не то, что мните вы, природа»).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Мотив одиночества в</w:t>
      </w:r>
      <w:r w:rsidRPr="00DB1E5D">
        <w:rPr>
          <w:rFonts w:ascii="Times New Roman" w:hAnsi="Times New Roman"/>
          <w:sz w:val="24"/>
          <w:szCs w:val="24"/>
          <w:lang w:eastAsia="ru-RU"/>
        </w:rPr>
        <w:t xml:space="preserve"> лирике Лермонтова М.В. Стихотворение «Парус»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Раскольников и Базаров. Общие черты и различия.</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Любимое произведение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Сюжет, композиция и проблематика рассказа М.Горького «Старуха Изергиль».</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Печорина в романе «Герой нашего времени».</w:t>
      </w:r>
    </w:p>
    <w:p w:rsidR="006D6800" w:rsidRDefault="006D6800" w:rsidP="006D6800">
      <w:pPr>
        <w:spacing w:after="0" w:line="240" w:lineRule="auto"/>
        <w:rPr>
          <w:rFonts w:ascii="Times New Roman" w:hAnsi="Times New Roman"/>
          <w:sz w:val="24"/>
          <w:szCs w:val="24"/>
        </w:rPr>
      </w:pPr>
    </w:p>
    <w:p w:rsidR="006D6800" w:rsidRPr="00ED00DE"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p>
    <w:p w:rsidR="006D6800" w:rsidRDefault="006D6800" w:rsidP="006D6800">
      <w:pPr>
        <w:spacing w:after="0" w:line="240" w:lineRule="auto"/>
        <w:jc w:val="both"/>
        <w:rPr>
          <w:rFonts w:ascii="Times New Roman" w:hAnsi="Times New Roman"/>
          <w:iCs/>
          <w:sz w:val="24"/>
          <w:szCs w:val="24"/>
          <w:lang w:eastAsia="ru-RU"/>
        </w:rPr>
      </w:pPr>
    </w:p>
    <w:p w:rsidR="009A41C8" w:rsidRPr="00DE3302" w:rsidRDefault="009A41C8" w:rsidP="00DE3302">
      <w:pPr>
        <w:spacing w:after="0" w:line="240" w:lineRule="auto"/>
        <w:ind w:firstLine="709"/>
        <w:rPr>
          <w:rFonts w:ascii="Times New Roman" w:hAnsi="Times New Roman"/>
          <w:b/>
          <w:sz w:val="24"/>
          <w:szCs w:val="24"/>
        </w:rPr>
      </w:pPr>
    </w:p>
    <w:p w:rsidR="009A41C8" w:rsidRPr="00DE3302" w:rsidRDefault="009A41C8" w:rsidP="00DE3302">
      <w:pPr>
        <w:spacing w:after="0" w:line="240" w:lineRule="auto"/>
        <w:ind w:firstLine="709"/>
        <w:rPr>
          <w:rFonts w:ascii="Times New Roman" w:hAnsi="Times New Roman"/>
          <w:b/>
          <w:sz w:val="24"/>
          <w:szCs w:val="24"/>
        </w:rPr>
      </w:pPr>
    </w:p>
    <w:p w:rsidR="009A41C8" w:rsidRDefault="009A41C8" w:rsidP="00DE3302">
      <w:pPr>
        <w:spacing w:after="0" w:line="240" w:lineRule="auto"/>
        <w:ind w:firstLine="709"/>
        <w:rPr>
          <w:sz w:val="24"/>
          <w:szCs w:val="24"/>
        </w:rPr>
      </w:pPr>
    </w:p>
    <w:p w:rsidR="00B718C4" w:rsidRPr="00AE14BE" w:rsidRDefault="00B718C4" w:rsidP="00B718C4">
      <w:pPr>
        <w:suppressAutoHyphens/>
        <w:autoSpaceDN w:val="0"/>
        <w:spacing w:after="0" w:line="240" w:lineRule="auto"/>
        <w:jc w:val="both"/>
        <w:textAlignment w:val="baseline"/>
        <w:rPr>
          <w:rFonts w:ascii="Times New Roman" w:hAnsi="Times New Roman"/>
          <w:color w:val="000000"/>
          <w:kern w:val="3"/>
          <w:sz w:val="24"/>
          <w:szCs w:val="24"/>
          <w:lang w:eastAsia="ru-RU"/>
        </w:rPr>
      </w:pP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 xml:space="preserve">6.2 </w:t>
      </w:r>
      <w:r w:rsidR="006D6800" w:rsidRPr="00DE3302">
        <w:rPr>
          <w:rFonts w:ascii="Times New Roman" w:hAnsi="Times New Roman"/>
          <w:b/>
          <w:sz w:val="24"/>
          <w:szCs w:val="24"/>
          <w:shd w:val="clear" w:color="auto" w:fill="FFFFFF"/>
        </w:rPr>
        <w:t>Методические материалы</w:t>
      </w:r>
      <w:r w:rsidR="00DA7C95">
        <w:rPr>
          <w:rFonts w:ascii="Times New Roman" w:hAnsi="Times New Roman"/>
          <w:b/>
          <w:sz w:val="24"/>
          <w:szCs w:val="24"/>
          <w:shd w:val="clear" w:color="auto" w:fill="FFFFFF"/>
        </w:rPr>
        <w:t xml:space="preserve"> по освоению ди</w:t>
      </w:r>
      <w:r w:rsidR="00626AF4">
        <w:rPr>
          <w:rFonts w:ascii="Times New Roman" w:hAnsi="Times New Roman"/>
          <w:b/>
          <w:sz w:val="24"/>
          <w:szCs w:val="24"/>
          <w:shd w:val="clear" w:color="auto" w:fill="FFFFFF"/>
        </w:rPr>
        <w:t>сциплины</w:t>
      </w:r>
    </w:p>
    <w:p w:rsidR="006D6800" w:rsidRPr="00DE3302" w:rsidRDefault="00CF72CC" w:rsidP="006D6800">
      <w:pPr>
        <w:autoSpaceDE w:val="0"/>
        <w:autoSpaceDN w:val="0"/>
        <w:adjustRightInd w:val="0"/>
        <w:spacing w:before="120" w:after="120" w:line="240" w:lineRule="auto"/>
        <w:ind w:firstLine="709"/>
        <w:jc w:val="both"/>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6D6800" w:rsidRPr="00DE3302">
        <w:rPr>
          <w:rFonts w:ascii="Times New Roman" w:hAnsi="Times New Roman"/>
          <w:b/>
          <w:sz w:val="24"/>
          <w:szCs w:val="24"/>
          <w:shd w:val="clear" w:color="auto" w:fill="FFFFFF"/>
        </w:rPr>
        <w:t>1 Методические указания для обучающихся по освоению дисциплины</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Успешное усвоение курса предполагает активное, творческое участие обучающегося на всех этапах ее освоения путем планомерной, повседневной работы.</w:t>
      </w:r>
    </w:p>
    <w:p w:rsidR="006D6800" w:rsidRPr="00DE3302" w:rsidRDefault="006D6800" w:rsidP="006D6800">
      <w:pPr>
        <w:pStyle w:val="Style5"/>
        <w:spacing w:line="240" w:lineRule="auto"/>
        <w:ind w:firstLine="709"/>
        <w:jc w:val="both"/>
        <w:rPr>
          <w:rStyle w:val="FontStyle20"/>
          <w:sz w:val="24"/>
        </w:rPr>
      </w:pPr>
      <w:r w:rsidRPr="00DE3302">
        <w:rPr>
          <w:rStyle w:val="FontStyle22"/>
          <w:iCs/>
          <w:sz w:val="24"/>
        </w:rPr>
        <w:t xml:space="preserve">Общие рекомендации: </w:t>
      </w:r>
      <w:r w:rsidRPr="00DE3302">
        <w:rPr>
          <w:rStyle w:val="FontStyle20"/>
          <w:sz w:val="24"/>
        </w:rPr>
        <w:t>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w:t>
      </w:r>
      <w:r w:rsidR="006D6800" w:rsidRPr="00DE3302">
        <w:rPr>
          <w:rFonts w:ascii="Times New Roman" w:hAnsi="Times New Roman"/>
          <w:b/>
          <w:sz w:val="24"/>
          <w:szCs w:val="24"/>
          <w:shd w:val="clear" w:color="auto" w:fill="FFFFFF"/>
        </w:rPr>
        <w:t>2.</w:t>
      </w:r>
      <w:r>
        <w:rPr>
          <w:rFonts w:ascii="Times New Roman" w:hAnsi="Times New Roman"/>
          <w:b/>
          <w:sz w:val="24"/>
          <w:szCs w:val="24"/>
          <w:shd w:val="clear" w:color="auto" w:fill="FFFFFF"/>
        </w:rPr>
        <w:t>2</w:t>
      </w:r>
      <w:r w:rsidR="006D6800" w:rsidRPr="00DE3302">
        <w:rPr>
          <w:rFonts w:ascii="Times New Roman" w:hAnsi="Times New Roman"/>
          <w:b/>
          <w:sz w:val="24"/>
          <w:szCs w:val="24"/>
          <w:shd w:val="clear" w:color="auto" w:fill="FFFFFF"/>
        </w:rPr>
        <w:t xml:space="preserve"> Методические рекомендации по организации самостоятельной работы обучающихся</w:t>
      </w:r>
    </w:p>
    <w:p w:rsidR="006D6800" w:rsidRPr="00DE3302" w:rsidRDefault="006D6800" w:rsidP="006D6800">
      <w:pPr>
        <w:pStyle w:val="a6"/>
        <w:spacing w:line="240" w:lineRule="auto"/>
        <w:ind w:firstLine="709"/>
        <w:rPr>
          <w:sz w:val="24"/>
          <w:szCs w:val="24"/>
        </w:rPr>
      </w:pPr>
      <w:r w:rsidRPr="00DE3302">
        <w:rPr>
          <w:rStyle w:val="14"/>
          <w:szCs w:val="24"/>
        </w:rPr>
        <w:t>Внеаудиторная самостоятельная работа обучающихся (далее самостоятельная работа обучающихся) - планируемая учебная, учебно-исследовательская, научно-исследовательская работа обучающийся, выполняемая во внеаудиторное время по заданию и при методическом руководстве преподавателя, но без его непосредственного участия.</w:t>
      </w:r>
    </w:p>
    <w:p w:rsidR="006D6800" w:rsidRPr="00DE3302" w:rsidRDefault="006D6800" w:rsidP="006D6800">
      <w:pPr>
        <w:pStyle w:val="a6"/>
        <w:spacing w:line="240" w:lineRule="auto"/>
        <w:ind w:firstLine="709"/>
        <w:rPr>
          <w:sz w:val="24"/>
          <w:szCs w:val="24"/>
        </w:rPr>
      </w:pPr>
      <w:r w:rsidRPr="00DE3302">
        <w:rPr>
          <w:rStyle w:val="14"/>
          <w:szCs w:val="24"/>
        </w:rPr>
        <w:t>Цель самостоятельной работы обучающихся - научить осмысленно и</w:t>
      </w:r>
      <w:r w:rsidRPr="00DE3302">
        <w:rPr>
          <w:sz w:val="24"/>
          <w:szCs w:val="24"/>
        </w:rPr>
        <w:t xml:space="preserve"> </w:t>
      </w:r>
      <w:r w:rsidRPr="00DE3302">
        <w:rPr>
          <w:rStyle w:val="14"/>
          <w:szCs w:val="24"/>
        </w:rPr>
        <w:t>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6D6800" w:rsidRPr="00DE3302"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r w:rsidRPr="00DE3302">
        <w:rPr>
          <w:rStyle w:val="14"/>
          <w:rFonts w:ascii="Times New Roman" w:hAnsi="Times New Roman"/>
          <w:szCs w:val="24"/>
        </w:rPr>
        <w:t>Целью самостоятельной работы обучающихся по дисциплине «</w:t>
      </w:r>
      <w:r w:rsidRPr="00DE3302">
        <w:rPr>
          <w:rFonts w:ascii="Times New Roman" w:hAnsi="Times New Roman"/>
          <w:bCs/>
          <w:color w:val="000000"/>
          <w:sz w:val="24"/>
          <w:szCs w:val="24"/>
        </w:rPr>
        <w:t>Литература</w:t>
      </w:r>
      <w:r w:rsidRPr="00DE3302">
        <w:rPr>
          <w:rStyle w:val="14"/>
          <w:rFonts w:ascii="Times New Roman" w:hAnsi="Times New Roman"/>
          <w:szCs w:val="24"/>
        </w:rPr>
        <w:t>» является овладение глубокими знаниями, умениями и навыками, помогающими дальнейшему усвоению общественных дисциплин, опытом творческой и практической деятельности. Самостоятельная работа обучающихся способствует развитию самостоятельности, ответственности и организованности к решению различных проблем.</w:t>
      </w:r>
    </w:p>
    <w:p w:rsidR="006D6800" w:rsidRPr="00DE3302" w:rsidRDefault="006D6800" w:rsidP="006D6800">
      <w:pPr>
        <w:pStyle w:val="a6"/>
        <w:spacing w:line="240" w:lineRule="auto"/>
        <w:ind w:firstLine="709"/>
        <w:rPr>
          <w:sz w:val="24"/>
          <w:szCs w:val="24"/>
        </w:rPr>
      </w:pPr>
      <w:r w:rsidRPr="00DE3302">
        <w:rPr>
          <w:rStyle w:val="14"/>
          <w:szCs w:val="24"/>
        </w:rPr>
        <w:t>Объем самостоятельной работы обучающихся определяется ФГОС СПО и обозначен в тематическом плане рабочей программы (п. 4.1 данной рабочей программы). Самостоятельная работа обучающихся является обязательной для каждого обучающегося  и определяется учебным планом по направлению. Для успешной организации самостоятельной работы необходимы следующие условия: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готовность обучающихся к самостоятельной работе по данной дисциплине и высокая мотивация к получению знаний;</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наличие и доступность необходимого учебно-методического и справочного материала;</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регулярный контроль качества выполненной самостоятельной работы (проверяет преподаватель во время семинарских занятий).</w:t>
      </w:r>
    </w:p>
    <w:p w:rsidR="006D6800" w:rsidRPr="00DE3302" w:rsidRDefault="006D6800" w:rsidP="006D6800">
      <w:pPr>
        <w:pStyle w:val="a6"/>
        <w:spacing w:line="240" w:lineRule="auto"/>
        <w:ind w:firstLine="709"/>
        <w:rPr>
          <w:sz w:val="24"/>
          <w:szCs w:val="24"/>
        </w:rPr>
      </w:pPr>
      <w:r w:rsidRPr="00DE3302">
        <w:rPr>
          <w:rStyle w:val="14"/>
          <w:szCs w:val="24"/>
        </w:rPr>
        <w:t>При изучении каждой дисциплины организация самостоятельной работы обучающегося должна представлять единство двух взаимосвязанных форм:</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Внеаудиторная самостоятельная работа.</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Аудиторная самостоятельная работа, которая осуществляется под непосредственным руководством преподавателя.</w:t>
      </w:r>
    </w:p>
    <w:p w:rsidR="006D6800" w:rsidRPr="00DE3302" w:rsidRDefault="006D6800" w:rsidP="006D6800">
      <w:pPr>
        <w:pStyle w:val="a6"/>
        <w:spacing w:line="240" w:lineRule="auto"/>
        <w:ind w:firstLine="709"/>
        <w:rPr>
          <w:sz w:val="24"/>
          <w:szCs w:val="24"/>
        </w:rPr>
      </w:pPr>
      <w:r w:rsidRPr="00DE3302">
        <w:rPr>
          <w:rStyle w:val="14"/>
          <w:szCs w:val="24"/>
        </w:rPr>
        <w:t>Виды внеаудиторной самостоятельной работы обучающихся: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подбор и изучение литературных источников;</w:t>
      </w:r>
    </w:p>
    <w:p w:rsidR="006D6800" w:rsidRPr="00DE3302" w:rsidRDefault="006D6800" w:rsidP="006D6800">
      <w:pPr>
        <w:pStyle w:val="a6"/>
        <w:numPr>
          <w:ilvl w:val="0"/>
          <w:numId w:val="10"/>
        </w:numPr>
        <w:tabs>
          <w:tab w:val="left" w:pos="1114"/>
        </w:tabs>
        <w:autoSpaceDE/>
        <w:autoSpaceDN/>
        <w:adjustRightInd/>
        <w:spacing w:line="240" w:lineRule="auto"/>
        <w:ind w:firstLine="709"/>
        <w:rPr>
          <w:rStyle w:val="14"/>
          <w:szCs w:val="24"/>
        </w:rPr>
      </w:pPr>
      <w:r w:rsidRPr="00DE3302">
        <w:rPr>
          <w:rStyle w:val="14"/>
          <w:szCs w:val="24"/>
        </w:rPr>
        <w:t>поиск и анализ информации по заданной теме;</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подготовка докладов-сообщений.</w:t>
      </w:r>
    </w:p>
    <w:p w:rsidR="006D6800" w:rsidRPr="00DE3302" w:rsidRDefault="006D6800" w:rsidP="006D6800">
      <w:pPr>
        <w:pStyle w:val="a6"/>
        <w:spacing w:line="240" w:lineRule="auto"/>
        <w:ind w:firstLine="709"/>
        <w:rPr>
          <w:sz w:val="24"/>
          <w:szCs w:val="24"/>
        </w:rPr>
      </w:pPr>
      <w:r w:rsidRPr="00DE3302">
        <w:rPr>
          <w:rStyle w:val="14"/>
          <w:szCs w:val="24"/>
        </w:rPr>
        <w:t>Виды аудиторной самостоятельной работы:</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во время лекции обучающиеся могут выполнять самостоятельно практические задания и т.д.;</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 семинарских и практических занятиях обучающиеся выполняют тестовые задания, дискутируют на поставленные преподавателем социальные проблемы, решают ситуационные задачи и т.д.</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6.2.</w:t>
      </w:r>
      <w:r w:rsidR="006D6800" w:rsidRPr="00DE3302">
        <w:rPr>
          <w:rFonts w:ascii="Times New Roman" w:hAnsi="Times New Roman"/>
          <w:b/>
          <w:sz w:val="24"/>
          <w:szCs w:val="24"/>
          <w:shd w:val="clear" w:color="auto" w:fill="FFFFFF"/>
        </w:rPr>
        <w:t>3 Методические рекомендации освоению лекционного материала по дисциплине для обучающихся</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Необходимо просматривать конспект сразу после занятий. Отметить тот материал конспекта лекций, который вызывает затруднения для понимания. Попытаться найти ответы на затруднительные вопросы, используя предлагаемую литературу. Если самостоятельно не удалось разобраться в материале, необходимо сформулировать вопросы и обратиться на текущей консультации или на ближайшей лекции за помощью к преподавателю.</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Каждую неделю рекомендуется отводить время для повторения пройденного материала, проверяя свои знания, умения, практический опыт по контрольным вопросам.</w:t>
      </w:r>
    </w:p>
    <w:p w:rsidR="006D6800" w:rsidRPr="00DE3302" w:rsidRDefault="006D6800" w:rsidP="006D6800">
      <w:pPr>
        <w:pStyle w:val="a6"/>
        <w:spacing w:line="240" w:lineRule="auto"/>
        <w:ind w:firstLine="709"/>
        <w:rPr>
          <w:sz w:val="24"/>
          <w:szCs w:val="24"/>
        </w:rPr>
      </w:pPr>
      <w:r w:rsidRPr="00DE3302">
        <w:rPr>
          <w:rStyle w:val="14"/>
          <w:szCs w:val="24"/>
        </w:rPr>
        <w:t>Для успешного усвоения дисциплины «</w:t>
      </w:r>
      <w:r w:rsidRPr="00DE3302">
        <w:rPr>
          <w:bCs/>
          <w:color w:val="000000"/>
          <w:sz w:val="24"/>
          <w:szCs w:val="24"/>
          <w:lang w:eastAsia="en-US"/>
        </w:rPr>
        <w:t>Литература</w:t>
      </w:r>
      <w:r w:rsidRPr="00DE3302">
        <w:rPr>
          <w:rStyle w:val="14"/>
          <w:szCs w:val="24"/>
        </w:rPr>
        <w:t xml:space="preserve">» обучающийся должен систематически готовиться к </w:t>
      </w:r>
      <w:r w:rsidRPr="00DE3302">
        <w:rPr>
          <w:rStyle w:val="14"/>
          <w:i/>
          <w:szCs w:val="24"/>
        </w:rPr>
        <w:t>семинарским и практическим занятиям</w:t>
      </w:r>
      <w:r w:rsidRPr="00DE3302">
        <w:rPr>
          <w:rStyle w:val="14"/>
          <w:szCs w:val="24"/>
        </w:rPr>
        <w:t>. Для этого необходимо:</w:t>
      </w:r>
    </w:p>
    <w:p w:rsidR="006D6800" w:rsidRPr="00DE3302" w:rsidRDefault="006D6800" w:rsidP="006D6800">
      <w:pPr>
        <w:pStyle w:val="a6"/>
        <w:numPr>
          <w:ilvl w:val="0"/>
          <w:numId w:val="11"/>
        </w:numPr>
        <w:tabs>
          <w:tab w:val="left" w:pos="974"/>
        </w:tabs>
        <w:autoSpaceDE/>
        <w:autoSpaceDN/>
        <w:adjustRightInd/>
        <w:spacing w:line="240" w:lineRule="auto"/>
        <w:ind w:firstLine="709"/>
        <w:rPr>
          <w:sz w:val="24"/>
          <w:szCs w:val="24"/>
        </w:rPr>
      </w:pPr>
      <w:r w:rsidRPr="00DE3302">
        <w:rPr>
          <w:rStyle w:val="14"/>
          <w:szCs w:val="24"/>
        </w:rPr>
        <w:t>познакомиться с планом семинарского или практического занятия;</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изучить соответствующие вопросы в конспекте лекций или в рекомендованной литературе;</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ответить на вопросы, вынесенные на обсуждение во время семинарских занятий или подготовится к решению практических заданий;</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систематически выполнять задания преподавателя, предлагаемые для выполнения во внеаудиторное время.</w:t>
      </w:r>
    </w:p>
    <w:p w:rsidR="006D6800" w:rsidRPr="00DE3302" w:rsidRDefault="006D6800" w:rsidP="006D6800">
      <w:pPr>
        <w:pStyle w:val="a6"/>
        <w:spacing w:line="240" w:lineRule="auto"/>
        <w:ind w:firstLine="709"/>
        <w:rPr>
          <w:rStyle w:val="14"/>
          <w:szCs w:val="24"/>
        </w:rPr>
      </w:pPr>
      <w:r w:rsidRPr="00DE3302">
        <w:rPr>
          <w:rStyle w:val="14"/>
          <w:szCs w:val="24"/>
        </w:rPr>
        <w:t>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w:t>
      </w:r>
    </w:p>
    <w:p w:rsidR="006D6800" w:rsidRPr="00DE3302" w:rsidRDefault="006D6800" w:rsidP="006D6800">
      <w:pPr>
        <w:pStyle w:val="a6"/>
        <w:spacing w:line="240" w:lineRule="auto"/>
        <w:ind w:firstLine="709"/>
        <w:rPr>
          <w:rStyle w:val="14"/>
          <w:szCs w:val="24"/>
        </w:rPr>
      </w:pPr>
      <w:r w:rsidRPr="00DE3302">
        <w:rPr>
          <w:rStyle w:val="14"/>
          <w:szCs w:val="24"/>
        </w:rPr>
        <w:t>Практические (и семинарские) занятия по дисциплине «</w:t>
      </w:r>
      <w:r w:rsidRPr="00DE3302">
        <w:rPr>
          <w:bCs/>
          <w:color w:val="000000"/>
          <w:sz w:val="24"/>
          <w:szCs w:val="24"/>
          <w:lang w:eastAsia="en-US"/>
        </w:rPr>
        <w:t>Литература</w:t>
      </w:r>
      <w:r w:rsidRPr="00DE3302">
        <w:rPr>
          <w:rStyle w:val="14"/>
          <w:szCs w:val="24"/>
        </w:rPr>
        <w:t>» могут проводиться в различных формах:</w:t>
      </w:r>
    </w:p>
    <w:p w:rsidR="006D6800" w:rsidRPr="00DE3302" w:rsidRDefault="006D6800" w:rsidP="006D6800">
      <w:pPr>
        <w:pStyle w:val="a6"/>
        <w:spacing w:line="240" w:lineRule="auto"/>
        <w:ind w:firstLine="709"/>
        <w:rPr>
          <w:rStyle w:val="14"/>
          <w:szCs w:val="24"/>
        </w:rPr>
      </w:pPr>
      <w:r w:rsidRPr="00DE3302">
        <w:rPr>
          <w:rStyle w:val="14"/>
          <w:szCs w:val="24"/>
        </w:rPr>
        <w:t>1) тестирования</w:t>
      </w:r>
    </w:p>
    <w:p w:rsidR="006D6800" w:rsidRPr="00DE3302" w:rsidRDefault="006D6800" w:rsidP="006D6800">
      <w:pPr>
        <w:pStyle w:val="a6"/>
        <w:spacing w:line="240" w:lineRule="auto"/>
        <w:ind w:firstLine="709"/>
        <w:rPr>
          <w:rStyle w:val="14"/>
          <w:szCs w:val="24"/>
        </w:rPr>
      </w:pPr>
      <w:r w:rsidRPr="00DE3302">
        <w:rPr>
          <w:rStyle w:val="14"/>
          <w:szCs w:val="24"/>
        </w:rPr>
        <w:t>2) чтения и обсуждения докладов</w:t>
      </w:r>
    </w:p>
    <w:p w:rsidR="006D6800" w:rsidRPr="00DE3302" w:rsidRDefault="006D6800" w:rsidP="006D6800">
      <w:pPr>
        <w:pStyle w:val="a6"/>
        <w:spacing w:line="240" w:lineRule="auto"/>
        <w:ind w:firstLine="709"/>
        <w:rPr>
          <w:rStyle w:val="14"/>
          <w:szCs w:val="24"/>
        </w:rPr>
      </w:pPr>
      <w:r w:rsidRPr="00DE3302">
        <w:rPr>
          <w:rStyle w:val="14"/>
          <w:szCs w:val="24"/>
        </w:rPr>
        <w:t>3) мини-конференции</w:t>
      </w:r>
    </w:p>
    <w:p w:rsidR="006D6800" w:rsidRPr="00DE3302" w:rsidRDefault="006D6800" w:rsidP="006D6800">
      <w:pPr>
        <w:pStyle w:val="a6"/>
        <w:spacing w:line="240" w:lineRule="auto"/>
        <w:ind w:firstLine="709"/>
        <w:rPr>
          <w:rStyle w:val="14"/>
          <w:szCs w:val="24"/>
        </w:rPr>
      </w:pPr>
      <w:r w:rsidRPr="00DE3302">
        <w:rPr>
          <w:rStyle w:val="14"/>
          <w:szCs w:val="24"/>
        </w:rPr>
        <w:t>4) дискуссии</w:t>
      </w:r>
    </w:p>
    <w:p w:rsidR="006D6800" w:rsidRPr="00DE3302" w:rsidRDefault="006D6800" w:rsidP="006D6800">
      <w:pPr>
        <w:pStyle w:val="a6"/>
        <w:spacing w:line="240" w:lineRule="auto"/>
        <w:ind w:firstLine="709"/>
        <w:rPr>
          <w:sz w:val="24"/>
          <w:szCs w:val="24"/>
        </w:rPr>
      </w:pPr>
      <w:r w:rsidRPr="00DE3302">
        <w:rPr>
          <w:rStyle w:val="14"/>
          <w:szCs w:val="24"/>
        </w:rPr>
        <w:t>5) деловой игры-исследования</w:t>
      </w:r>
    </w:p>
    <w:p w:rsidR="006D6800" w:rsidRPr="00DE3302" w:rsidRDefault="006D6800" w:rsidP="006D6800">
      <w:pPr>
        <w:pStyle w:val="a6"/>
        <w:spacing w:line="240" w:lineRule="auto"/>
        <w:ind w:firstLine="709"/>
        <w:rPr>
          <w:rStyle w:val="14"/>
          <w:szCs w:val="24"/>
        </w:rPr>
      </w:pPr>
      <w:r w:rsidRPr="00DE3302">
        <w:rPr>
          <w:rStyle w:val="14"/>
          <w:szCs w:val="24"/>
        </w:rPr>
        <w:t>Подготовка к практическим (семинарским)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6D6800" w:rsidRPr="00DE3302">
        <w:rPr>
          <w:rFonts w:ascii="Times New Roman" w:hAnsi="Times New Roman"/>
          <w:b/>
          <w:sz w:val="24"/>
          <w:szCs w:val="24"/>
          <w:shd w:val="clear" w:color="auto" w:fill="FFFFFF"/>
        </w:rPr>
        <w:t>4 Методические указания по подготовке к сдаче экзамена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Изучение дисциплины заканчивается определенными методами контроля, к которым относятся: экзамен в форме устного опроса или тестирования.</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Требования к организации подготовки к экзамену те же, что и при занятиях в течение семестра, но соблюдаться они должны более строго. При подготовке к экзамену у обучающегося должно быть хорошее учебное пособие или конспект литературы, прочитанной по указанию преподавателя в течение семестра.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Систематическая подготовка к занятиям в течение семестра позволит использовать время подготовки к экзамену для систематизации знаний.</w:t>
      </w:r>
    </w:p>
    <w:p w:rsidR="006D6800" w:rsidRDefault="006D6800" w:rsidP="006D6800">
      <w:pPr>
        <w:pStyle w:val="Style5"/>
        <w:spacing w:line="240" w:lineRule="auto"/>
        <w:ind w:firstLine="709"/>
        <w:jc w:val="both"/>
        <w:rPr>
          <w:rStyle w:val="FontStyle20"/>
          <w:sz w:val="24"/>
        </w:rPr>
      </w:pPr>
      <w:r w:rsidRPr="00DE3302">
        <w:rPr>
          <w:rStyle w:val="FontStyle20"/>
          <w:sz w:val="24"/>
        </w:rPr>
        <w:t xml:space="preserve">Если в процессе самостоятельной работы над изучением теоретического материала или при решении практических заданий у обучающегося возникают вопросы, разрешить которые самостоятельно не удается, необходимо обратиться к преподавателю для </w:t>
      </w:r>
      <w:r w:rsidRPr="00DE3302">
        <w:rPr>
          <w:rStyle w:val="FontStyle20"/>
          <w:sz w:val="24"/>
        </w:rPr>
        <w:lastRenderedPageBreak/>
        <w:t>получения у него разъяснений или указаний.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626AF4" w:rsidRDefault="00626AF4" w:rsidP="006D6800">
      <w:pPr>
        <w:pStyle w:val="Style5"/>
        <w:spacing w:line="240" w:lineRule="auto"/>
        <w:ind w:firstLine="709"/>
        <w:jc w:val="both"/>
        <w:rPr>
          <w:rStyle w:val="FontStyle20"/>
          <w:sz w:val="24"/>
        </w:rPr>
      </w:pPr>
    </w:p>
    <w:p w:rsidR="00B718C4" w:rsidRPr="00DE3302" w:rsidRDefault="00B718C4" w:rsidP="00DE3302">
      <w:pPr>
        <w:spacing w:after="0" w:line="240" w:lineRule="auto"/>
        <w:ind w:firstLine="709"/>
        <w:rPr>
          <w:sz w:val="24"/>
          <w:szCs w:val="24"/>
        </w:rPr>
      </w:pPr>
    </w:p>
    <w:sectPr w:rsidR="00B718C4" w:rsidRPr="00DE3302" w:rsidSect="000C1E5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12" w:rsidRDefault="007A7512" w:rsidP="007B56CA">
      <w:pPr>
        <w:spacing w:after="0" w:line="240" w:lineRule="auto"/>
      </w:pPr>
      <w:r>
        <w:separator/>
      </w:r>
    </w:p>
  </w:endnote>
  <w:endnote w:type="continuationSeparator" w:id="0">
    <w:p w:rsidR="007A7512" w:rsidRDefault="007A7512" w:rsidP="007B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55" w:rsidRDefault="000A4C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12" w:rsidRDefault="007A7512" w:rsidP="007B56CA">
      <w:pPr>
        <w:spacing w:after="0" w:line="240" w:lineRule="auto"/>
      </w:pPr>
      <w:r>
        <w:separator/>
      </w:r>
    </w:p>
  </w:footnote>
  <w:footnote w:type="continuationSeparator" w:id="0">
    <w:p w:rsidR="007A7512" w:rsidRDefault="007A7512" w:rsidP="007B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731944"/>
      <w:docPartObj>
        <w:docPartGallery w:val="Page Numbers (Top of Page)"/>
        <w:docPartUnique/>
      </w:docPartObj>
    </w:sdtPr>
    <w:sdtEndPr/>
    <w:sdtContent>
      <w:p w:rsidR="000A4C55" w:rsidRDefault="000A4C55">
        <w:pPr>
          <w:pStyle w:val="ab"/>
          <w:jc w:val="center"/>
        </w:pPr>
        <w:r>
          <w:fldChar w:fldCharType="begin"/>
        </w:r>
        <w:r>
          <w:instrText>PAGE   \* MERGEFORMAT</w:instrText>
        </w:r>
        <w:r>
          <w:fldChar w:fldCharType="separate"/>
        </w:r>
        <w:r w:rsidR="00286222">
          <w:rPr>
            <w:noProof/>
          </w:rPr>
          <w:t>2</w:t>
        </w:r>
        <w:r>
          <w:fldChar w:fldCharType="end"/>
        </w:r>
      </w:p>
    </w:sdtContent>
  </w:sdt>
  <w:p w:rsidR="000A4C55" w:rsidRDefault="000A4C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78353BD"/>
    <w:multiLevelType w:val="hybridMultilevel"/>
    <w:tmpl w:val="6596A2F2"/>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B43004"/>
    <w:multiLevelType w:val="hybridMultilevel"/>
    <w:tmpl w:val="6CAA173C"/>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1675C"/>
    <w:multiLevelType w:val="hybridMultilevel"/>
    <w:tmpl w:val="2604C786"/>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7F759A"/>
    <w:multiLevelType w:val="hybridMultilevel"/>
    <w:tmpl w:val="D9AE79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8050F3"/>
    <w:multiLevelType w:val="hybridMultilevel"/>
    <w:tmpl w:val="A404C5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86EA2"/>
    <w:multiLevelType w:val="hybridMultilevel"/>
    <w:tmpl w:val="88FE1C7E"/>
    <w:lvl w:ilvl="0" w:tplc="1AEEA23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7557DEF"/>
    <w:multiLevelType w:val="hybridMultilevel"/>
    <w:tmpl w:val="55983AFA"/>
    <w:lvl w:ilvl="0" w:tplc="E7FAE1A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39CF074A"/>
    <w:multiLevelType w:val="hybridMultilevel"/>
    <w:tmpl w:val="8A3CABC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3BA55D65"/>
    <w:multiLevelType w:val="hybridMultilevel"/>
    <w:tmpl w:val="0E402D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3CA55745"/>
    <w:multiLevelType w:val="hybridMultilevel"/>
    <w:tmpl w:val="7F58F330"/>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C43484"/>
    <w:multiLevelType w:val="hybridMultilevel"/>
    <w:tmpl w:val="082CF030"/>
    <w:lvl w:ilvl="0" w:tplc="7668C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1431BDE"/>
    <w:multiLevelType w:val="hybridMultilevel"/>
    <w:tmpl w:val="7C62514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5B3CA7"/>
    <w:multiLevelType w:val="hybridMultilevel"/>
    <w:tmpl w:val="1B887B26"/>
    <w:lvl w:ilvl="0" w:tplc="B5DA1884">
      <w:start w:val="1"/>
      <w:numFmt w:val="decimal"/>
      <w:lvlText w:val="%1."/>
      <w:lvlJc w:val="left"/>
      <w:pPr>
        <w:tabs>
          <w:tab w:val="num" w:pos="1440"/>
        </w:tabs>
        <w:ind w:left="1440" w:hanging="360"/>
      </w:pPr>
      <w:rPr>
        <w:rFonts w:cs="Times New Roman" w:hint="default"/>
      </w:rPr>
    </w:lvl>
    <w:lvl w:ilvl="1" w:tplc="F85CA816">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D53EF0"/>
    <w:multiLevelType w:val="hybridMultilevel"/>
    <w:tmpl w:val="54049220"/>
    <w:lvl w:ilvl="0" w:tplc="B5DA188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097D13"/>
    <w:multiLevelType w:val="hybridMultilevel"/>
    <w:tmpl w:val="4C8CE98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B9384F"/>
    <w:multiLevelType w:val="multilevel"/>
    <w:tmpl w:val="2F088C0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1" w15:restartNumberingAfterBreak="0">
    <w:nsid w:val="682A6F58"/>
    <w:multiLevelType w:val="hybridMultilevel"/>
    <w:tmpl w:val="7FFA089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14"/>
  </w:num>
  <w:num w:numId="5">
    <w:abstractNumId w:val="11"/>
  </w:num>
  <w:num w:numId="6">
    <w:abstractNumId w:val="7"/>
  </w:num>
  <w:num w:numId="7">
    <w:abstractNumId w:val="16"/>
  </w:num>
  <w:num w:numId="8">
    <w:abstractNumId w:val="5"/>
  </w:num>
  <w:num w:numId="9">
    <w:abstractNumId w:val="19"/>
  </w:num>
  <w:num w:numId="10">
    <w:abstractNumId w:val="0"/>
  </w:num>
  <w:num w:numId="11">
    <w:abstractNumId w:val="1"/>
  </w:num>
  <w:num w:numId="12">
    <w:abstractNumId w:val="2"/>
  </w:num>
  <w:num w:numId="13">
    <w:abstractNumId w:val="9"/>
  </w:num>
  <w:num w:numId="14">
    <w:abstractNumId w:val="10"/>
  </w:num>
  <w:num w:numId="15">
    <w:abstractNumId w:val="18"/>
  </w:num>
  <w:num w:numId="16">
    <w:abstractNumId w:val="4"/>
  </w:num>
  <w:num w:numId="17">
    <w:abstractNumId w:val="6"/>
  </w:num>
  <w:num w:numId="18">
    <w:abstractNumId w:val="17"/>
  </w:num>
  <w:num w:numId="19">
    <w:abstractNumId w:val="12"/>
  </w:num>
  <w:num w:numId="20">
    <w:abstractNumId w:val="13"/>
  </w:num>
  <w:num w:numId="21">
    <w:abstractNumId w:val="15"/>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65"/>
    <w:rsid w:val="00004FC7"/>
    <w:rsid w:val="00017DA2"/>
    <w:rsid w:val="00026104"/>
    <w:rsid w:val="00030D05"/>
    <w:rsid w:val="00056AFC"/>
    <w:rsid w:val="00072A14"/>
    <w:rsid w:val="000774C5"/>
    <w:rsid w:val="000A4C55"/>
    <w:rsid w:val="000A5476"/>
    <w:rsid w:val="000B3104"/>
    <w:rsid w:val="000C12EE"/>
    <w:rsid w:val="000C1E59"/>
    <w:rsid w:val="000D3658"/>
    <w:rsid w:val="000E2C99"/>
    <w:rsid w:val="00115BF0"/>
    <w:rsid w:val="00126026"/>
    <w:rsid w:val="001419A0"/>
    <w:rsid w:val="001566A3"/>
    <w:rsid w:val="001579DC"/>
    <w:rsid w:val="001E0D90"/>
    <w:rsid w:val="001F60FE"/>
    <w:rsid w:val="00240DC1"/>
    <w:rsid w:val="00264576"/>
    <w:rsid w:val="0026689F"/>
    <w:rsid w:val="00286222"/>
    <w:rsid w:val="00287072"/>
    <w:rsid w:val="002A3B7F"/>
    <w:rsid w:val="002A5C51"/>
    <w:rsid w:val="002D1C09"/>
    <w:rsid w:val="002D2165"/>
    <w:rsid w:val="0030547B"/>
    <w:rsid w:val="00321435"/>
    <w:rsid w:val="00362A6C"/>
    <w:rsid w:val="00365DBA"/>
    <w:rsid w:val="0038582C"/>
    <w:rsid w:val="003B45B8"/>
    <w:rsid w:val="003C2026"/>
    <w:rsid w:val="003F524C"/>
    <w:rsid w:val="0040008C"/>
    <w:rsid w:val="004256E2"/>
    <w:rsid w:val="004270E6"/>
    <w:rsid w:val="00451C48"/>
    <w:rsid w:val="00486999"/>
    <w:rsid w:val="004A6BB0"/>
    <w:rsid w:val="004E2C74"/>
    <w:rsid w:val="005031C7"/>
    <w:rsid w:val="005304B4"/>
    <w:rsid w:val="00536DF1"/>
    <w:rsid w:val="005433DE"/>
    <w:rsid w:val="00552124"/>
    <w:rsid w:val="00561935"/>
    <w:rsid w:val="00566DF5"/>
    <w:rsid w:val="005912EB"/>
    <w:rsid w:val="005A2DCB"/>
    <w:rsid w:val="005B1C8C"/>
    <w:rsid w:val="005B7670"/>
    <w:rsid w:val="005C2ED6"/>
    <w:rsid w:val="005E038F"/>
    <w:rsid w:val="00612C6F"/>
    <w:rsid w:val="0061778B"/>
    <w:rsid w:val="00626416"/>
    <w:rsid w:val="00626AF4"/>
    <w:rsid w:val="006274D1"/>
    <w:rsid w:val="00637AC3"/>
    <w:rsid w:val="00643709"/>
    <w:rsid w:val="006802C4"/>
    <w:rsid w:val="006834B1"/>
    <w:rsid w:val="006A2A06"/>
    <w:rsid w:val="006A68FF"/>
    <w:rsid w:val="006D23F0"/>
    <w:rsid w:val="006D6800"/>
    <w:rsid w:val="006F089E"/>
    <w:rsid w:val="006F7BD4"/>
    <w:rsid w:val="00706C32"/>
    <w:rsid w:val="00711941"/>
    <w:rsid w:val="00726DAA"/>
    <w:rsid w:val="00731925"/>
    <w:rsid w:val="00736203"/>
    <w:rsid w:val="00745DC4"/>
    <w:rsid w:val="007500C0"/>
    <w:rsid w:val="0076090E"/>
    <w:rsid w:val="00796F8C"/>
    <w:rsid w:val="007A7512"/>
    <w:rsid w:val="007B56CA"/>
    <w:rsid w:val="007C5859"/>
    <w:rsid w:val="007E3E42"/>
    <w:rsid w:val="007E41A5"/>
    <w:rsid w:val="007F5393"/>
    <w:rsid w:val="00801767"/>
    <w:rsid w:val="00810A5B"/>
    <w:rsid w:val="00825491"/>
    <w:rsid w:val="00836D23"/>
    <w:rsid w:val="00861638"/>
    <w:rsid w:val="00862E32"/>
    <w:rsid w:val="00891CF6"/>
    <w:rsid w:val="0089540E"/>
    <w:rsid w:val="008A073D"/>
    <w:rsid w:val="008B09F7"/>
    <w:rsid w:val="008C0B4E"/>
    <w:rsid w:val="008C3B16"/>
    <w:rsid w:val="008C4CC3"/>
    <w:rsid w:val="008D0B4D"/>
    <w:rsid w:val="008D3BB9"/>
    <w:rsid w:val="008F202C"/>
    <w:rsid w:val="008F2855"/>
    <w:rsid w:val="00985D83"/>
    <w:rsid w:val="00986BF8"/>
    <w:rsid w:val="00995423"/>
    <w:rsid w:val="009A41C8"/>
    <w:rsid w:val="009B60F6"/>
    <w:rsid w:val="009D2813"/>
    <w:rsid w:val="009D73D2"/>
    <w:rsid w:val="009E40BF"/>
    <w:rsid w:val="00A06C29"/>
    <w:rsid w:val="00A106B3"/>
    <w:rsid w:val="00A50405"/>
    <w:rsid w:val="00A65C3E"/>
    <w:rsid w:val="00A8396E"/>
    <w:rsid w:val="00A971D6"/>
    <w:rsid w:val="00AA6D3D"/>
    <w:rsid w:val="00AC615E"/>
    <w:rsid w:val="00AE14BE"/>
    <w:rsid w:val="00B265EC"/>
    <w:rsid w:val="00B3489B"/>
    <w:rsid w:val="00B45B00"/>
    <w:rsid w:val="00B524E1"/>
    <w:rsid w:val="00B56789"/>
    <w:rsid w:val="00B57E73"/>
    <w:rsid w:val="00B65A25"/>
    <w:rsid w:val="00B718C4"/>
    <w:rsid w:val="00B72F43"/>
    <w:rsid w:val="00B83EC1"/>
    <w:rsid w:val="00BA5165"/>
    <w:rsid w:val="00BC2AAD"/>
    <w:rsid w:val="00C31016"/>
    <w:rsid w:val="00C47363"/>
    <w:rsid w:val="00C5601B"/>
    <w:rsid w:val="00C723EE"/>
    <w:rsid w:val="00C808FB"/>
    <w:rsid w:val="00C845B2"/>
    <w:rsid w:val="00C9366D"/>
    <w:rsid w:val="00C97833"/>
    <w:rsid w:val="00C97AFD"/>
    <w:rsid w:val="00CB0636"/>
    <w:rsid w:val="00CB2B33"/>
    <w:rsid w:val="00CC0291"/>
    <w:rsid w:val="00CE39C9"/>
    <w:rsid w:val="00CF72CC"/>
    <w:rsid w:val="00D0167F"/>
    <w:rsid w:val="00D107CC"/>
    <w:rsid w:val="00D449D7"/>
    <w:rsid w:val="00D5214C"/>
    <w:rsid w:val="00D532FF"/>
    <w:rsid w:val="00D5716B"/>
    <w:rsid w:val="00D677B6"/>
    <w:rsid w:val="00D67D42"/>
    <w:rsid w:val="00D76C1A"/>
    <w:rsid w:val="00D87F95"/>
    <w:rsid w:val="00D9243C"/>
    <w:rsid w:val="00DA7C95"/>
    <w:rsid w:val="00DB1E5D"/>
    <w:rsid w:val="00DB767A"/>
    <w:rsid w:val="00DC6DD1"/>
    <w:rsid w:val="00DC7BD8"/>
    <w:rsid w:val="00DD3B1C"/>
    <w:rsid w:val="00DE3302"/>
    <w:rsid w:val="00E37AB3"/>
    <w:rsid w:val="00E51AFB"/>
    <w:rsid w:val="00E53A1D"/>
    <w:rsid w:val="00E73A09"/>
    <w:rsid w:val="00ED00DE"/>
    <w:rsid w:val="00EE754D"/>
    <w:rsid w:val="00F03EDE"/>
    <w:rsid w:val="00F15AE8"/>
    <w:rsid w:val="00F32D8B"/>
    <w:rsid w:val="00F44E24"/>
    <w:rsid w:val="00F53165"/>
    <w:rsid w:val="00F54ABF"/>
    <w:rsid w:val="00F57E58"/>
    <w:rsid w:val="00F66DF4"/>
    <w:rsid w:val="00F76FAF"/>
    <w:rsid w:val="00FA5948"/>
    <w:rsid w:val="00FC31ED"/>
    <w:rsid w:val="00FD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5711A87-D5D7-4BDD-A3E6-57B6FA3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uiPriority w:val="99"/>
    <w:locked/>
    <w:rsid w:val="00C47363"/>
    <w:rPr>
      <w:b/>
      <w:sz w:val="26"/>
      <w:shd w:val="clear" w:color="auto" w:fill="FFFFFF"/>
    </w:rPr>
  </w:style>
  <w:style w:type="paragraph" w:customStyle="1" w:styleId="22">
    <w:name w:val="Основной текст (2)"/>
    <w:basedOn w:val="a"/>
    <w:link w:val="21"/>
    <w:uiPriority w:val="99"/>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uiPriority w:val="99"/>
    <w:rsid w:val="00FC31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3389">
      <w:marLeft w:val="0"/>
      <w:marRight w:val="0"/>
      <w:marTop w:val="0"/>
      <w:marBottom w:val="0"/>
      <w:divBdr>
        <w:top w:val="none" w:sz="0" w:space="0" w:color="auto"/>
        <w:left w:val="none" w:sz="0" w:space="0" w:color="auto"/>
        <w:bottom w:val="none" w:sz="0" w:space="0" w:color="auto"/>
        <w:right w:val="none" w:sz="0" w:space="0" w:color="auto"/>
      </w:divBdr>
    </w:div>
    <w:div w:id="1252853390">
      <w:marLeft w:val="0"/>
      <w:marRight w:val="0"/>
      <w:marTop w:val="0"/>
      <w:marBottom w:val="0"/>
      <w:divBdr>
        <w:top w:val="none" w:sz="0" w:space="0" w:color="auto"/>
        <w:left w:val="none" w:sz="0" w:space="0" w:color="auto"/>
        <w:bottom w:val="none" w:sz="0" w:space="0" w:color="auto"/>
        <w:right w:val="none" w:sz="0" w:space="0" w:color="auto"/>
      </w:divBdr>
    </w:div>
    <w:div w:id="1252853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ing-russian.gramota.ru" TargetMode="External"/><Relationship Id="rId3" Type="http://schemas.openxmlformats.org/officeDocument/2006/relationships/settings" Target="settings.xml"/><Relationship Id="rId7" Type="http://schemas.openxmlformats.org/officeDocument/2006/relationships/hyperlink" Target="file:///E:\&#1056;&#1040;&#1041;&#1054;&#1063;&#1040;&#1071;%20&#1055;&#1056;&#1054;&#1043;&#1056;&#1040;&#1052;&#1052;&#1040;%2010%20&#1103;&#1085;&#1074;&#1072;&#1088;&#1103;\&#1055;&#1086;&#1083;&#1086;&#1078;&#1077;&#1085;&#1080;&#1077;%20&#1087;&#1086;%20&#1056;&#1055;%20&#1087;&#1086;&#1083;&#1085;&#1086;&#1077;.docx" TargetMode="External"/><Relationship Id="rId12" Type="http://schemas.openxmlformats.org/officeDocument/2006/relationships/hyperlink" Target="http://biblioclu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s://lib.tusur.ru/ru/resursy/bazy-dannyh/elibrar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11924</Words>
  <Characters>67967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Светлана Усенок</cp:lastModifiedBy>
  <cp:revision>18</cp:revision>
  <cp:lastPrinted>2020-09-08T08:59:00Z</cp:lastPrinted>
  <dcterms:created xsi:type="dcterms:W3CDTF">2021-01-18T07:44:00Z</dcterms:created>
  <dcterms:modified xsi:type="dcterms:W3CDTF">2022-02-04T13:54:00Z</dcterms:modified>
</cp:coreProperties>
</file>